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16CB" w14:textId="77777777" w:rsidR="00613A18" w:rsidRDefault="00613A18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 w:rsidRPr="00C65220">
        <w:rPr>
          <w:rFonts w:ascii="TimesNewRomanPSMT" w:hAnsi="TimesNewRomanPSMT" w:cs="TimesNewRomanPSMT"/>
          <w:color w:val="000000"/>
          <w:sz w:val="28"/>
          <w:szCs w:val="28"/>
        </w:rPr>
        <w:t>APSTIPRINU</w:t>
      </w:r>
    </w:p>
    <w:p w14:paraId="7DA857ED" w14:textId="77777777" w:rsidR="008C32A1" w:rsidRPr="00C65220" w:rsidRDefault="008C32A1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E421017" w14:textId="77777777" w:rsidR="00613A18" w:rsidRDefault="00950EB8" w:rsidP="00A1111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Latvijas Alpīnistu un ceļotāju asociācijas </w:t>
      </w:r>
    </w:p>
    <w:p w14:paraId="077018E7" w14:textId="77777777" w:rsidR="00233002" w:rsidRPr="00C65220" w:rsidRDefault="00950EB8" w:rsidP="00950E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Prezidents                              A.Opmanis</w:t>
      </w:r>
    </w:p>
    <w:p w14:paraId="72780186" w14:textId="5F31A4B0" w:rsidR="00233002" w:rsidRPr="00C65220" w:rsidRDefault="00CD4C87" w:rsidP="004324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</w:p>
    <w:p w14:paraId="00DF66F2" w14:textId="764DF57C" w:rsidR="00950EB8" w:rsidRDefault="001468B6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44417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            201</w:t>
      </w:r>
      <w:r w:rsidR="00D53C5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 w:rsidR="0044417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.gads.</w:t>
      </w:r>
      <w:r w:rsidR="005E1A8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22.janvāris.</w:t>
      </w:r>
    </w:p>
    <w:p w14:paraId="27CF8518" w14:textId="77777777" w:rsidR="004324CE" w:rsidRDefault="004324CE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14:paraId="157D0FBC" w14:textId="2D6AD3D9" w:rsidR="00950EB8" w:rsidRDefault="004324CE" w:rsidP="004324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Rīgas</w:t>
      </w:r>
      <w:r w:rsidR="00950EB8" w:rsidRPr="00950EB8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="007352F8" w:rsidRPr="00233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atklātās</w:t>
      </w:r>
      <w:r w:rsidR="00A1111C" w:rsidRPr="00233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613A18" w:rsidRPr="00233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sacensības kāpšan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as sportā</w:t>
      </w:r>
    </w:p>
    <w:p w14:paraId="79D14D27" w14:textId="6C01A7CF" w:rsidR="00613A18" w:rsidRPr="00233002" w:rsidRDefault="00950EB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              „ </w:t>
      </w:r>
      <w:r w:rsidR="004324CE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Rīgas veterāns</w:t>
      </w:r>
      <w:r w:rsidR="00A029E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”                             </w:t>
      </w:r>
    </w:p>
    <w:p w14:paraId="6D89BCCD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81CEECB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C65220">
        <w:rPr>
          <w:rFonts w:ascii="TimesNewRomanPSMT" w:hAnsi="TimesNewRomanPSMT" w:cs="TimesNewRomanPSMT"/>
          <w:color w:val="000000"/>
          <w:sz w:val="28"/>
          <w:szCs w:val="28"/>
        </w:rPr>
        <w:t>N O L I K U M S</w:t>
      </w:r>
    </w:p>
    <w:p w14:paraId="6901D85B" w14:textId="77777777" w:rsidR="00613A18" w:rsidRPr="00C65220" w:rsidRDefault="00613A18" w:rsidP="00613A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47420EA" w14:textId="77777777" w:rsidR="00FD1F35" w:rsidRPr="00C65220" w:rsidRDefault="00FD1F35" w:rsidP="00FD1F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Mērķis un uzdevumi</w:t>
      </w:r>
    </w:p>
    <w:p w14:paraId="461F6E4D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1. Popularizēt kāpšanu kā sporta veidu un aktīvās atpūtas sastāvdaļu.</w:t>
      </w:r>
    </w:p>
    <w:p w14:paraId="3ED749C7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2. Veicināt kāpšanas tehnikas elementu pielietošanu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pilnveidot kvalifikāciju.</w:t>
      </w:r>
    </w:p>
    <w:p w14:paraId="64362DE8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 Sagatavoties kalnu maršrutu veikšanai.</w:t>
      </w:r>
    </w:p>
    <w:p w14:paraId="0D8C1C96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3317145" w14:textId="77777777" w:rsidR="00FD1F35" w:rsidRPr="00C65220" w:rsidRDefault="00FD1F35" w:rsidP="00FD1F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Laiks un vieta</w:t>
      </w:r>
    </w:p>
    <w:p w14:paraId="2AD3488C" w14:textId="15999248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Atklātās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individuālās sacensības ātruma kāpšanas sportā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(turpmāk 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sacensības) notiek 2019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3. novembrī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Aglonas ielā 39, Rīgā.</w:t>
      </w:r>
    </w:p>
    <w:p w14:paraId="0692EC98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D8B2C81" w14:textId="77777777" w:rsidR="00FD1F35" w:rsidRPr="00C65220" w:rsidRDefault="00FD1F35" w:rsidP="00FD1F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Organizatori</w:t>
      </w:r>
    </w:p>
    <w:p w14:paraId="6F372DEC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5.Sacensības organizē Latvijas</w:t>
      </w:r>
      <w:r w:rsidRPr="00950E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Alpīnistu un ceļotāju asociācija (LACA) sadarbībā  ar  </w:t>
      </w:r>
      <w:r w:rsidRPr="00FF3820">
        <w:rPr>
          <w:rFonts w:ascii="TimesNewRomanPSMT" w:hAnsi="TimesNewRomanPSMT" w:cs="TimesNewRomanPSMT"/>
          <w:color w:val="000000"/>
          <w:sz w:val="24"/>
          <w:szCs w:val="24"/>
        </w:rPr>
        <w:t>Bērnu un jauniešu centr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“Daugmale”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(tālāk BJC),  Latvijas augstkalnu klubu (LAK), LAS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2E9A781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Galvenais </w:t>
      </w:r>
      <w:r w:rsidRPr="007352F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tiesnesis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Mārtiņš Bušs</w:t>
      </w:r>
    </w:p>
    <w:p w14:paraId="48CBC193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Galvenā sekretāre Anda  Petrovska.</w:t>
      </w:r>
    </w:p>
    <w:p w14:paraId="4BCE09B4" w14:textId="77777777" w:rsidR="00FD1F35" w:rsidRPr="00C65220" w:rsidRDefault="00FD1F35" w:rsidP="00FD1F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Dalībnieki</w:t>
      </w:r>
    </w:p>
    <w:p w14:paraId="3A572E69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 Sacensībās piedalās LACA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BJC “Daugmale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LAK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biedri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un cit</w:t>
      </w:r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interesent</w:t>
      </w:r>
      <w:r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(turpmāk - dalībnieki) vīriešu, sieviešu šādās vecuma grupās:</w:t>
      </w:r>
    </w:p>
    <w:p w14:paraId="3D9C3AD3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Vīriešu:</w:t>
      </w:r>
    </w:p>
    <w:p w14:paraId="2D8991D6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1.grupa </w:t>
      </w: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-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19</w:t>
      </w:r>
      <w:r>
        <w:rPr>
          <w:rFonts w:ascii="TimesNewRomanPSMT" w:hAnsi="TimesNewRomanPSMT" w:cs="TimesNewRomanPSMT"/>
          <w:color w:val="000000"/>
          <w:sz w:val="24"/>
          <w:szCs w:val="24"/>
        </w:rPr>
        <w:t>74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.dz.-1965.g.dz.  </w:t>
      </w:r>
    </w:p>
    <w:p w14:paraId="11AC88C6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2.grupa.-1964g. -1955.g.dz.</w:t>
      </w:r>
    </w:p>
    <w:p w14:paraId="2307D917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.grupa – 19</w:t>
      </w:r>
      <w:r>
        <w:rPr>
          <w:rFonts w:ascii="TimesNewRomanPSMT" w:hAnsi="TimesNewRomanPSMT" w:cs="TimesNewRomanPSMT"/>
          <w:color w:val="000000"/>
          <w:sz w:val="24"/>
          <w:szCs w:val="24"/>
        </w:rPr>
        <w:t>54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.dz. un vecāki.    </w:t>
      </w:r>
    </w:p>
    <w:p w14:paraId="7F2013EE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Sieviešu:</w:t>
      </w:r>
    </w:p>
    <w:p w14:paraId="0CA983BB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4.grupa -  1979.g.dz. - 1970.g.dz.</w:t>
      </w:r>
    </w:p>
    <w:p w14:paraId="5E2F508F" w14:textId="59B6D07D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5.grupa.-1969.g. - 1960.g</w:t>
      </w:r>
      <w:r w:rsidR="00E21BED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dz.</w:t>
      </w:r>
    </w:p>
    <w:p w14:paraId="58325D8E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6.grupa -  1959.g.dz.un vecākas.</w:t>
      </w:r>
    </w:p>
    <w:p w14:paraId="1F3C0819" w14:textId="41D1AB5D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BJC “Daugmale”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LACA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E21B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LAK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biedriem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dalība sacensībās bezmaksas.</w:t>
      </w:r>
    </w:p>
    <w:p w14:paraId="5D0F760E" w14:textId="08F6622A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Pārē</w:t>
      </w:r>
      <w:r w:rsidR="00DC3452">
        <w:rPr>
          <w:rFonts w:ascii="TimesNewRomanPSMT" w:hAnsi="TimesNewRomanPSMT" w:cs="TimesNewRomanPSMT"/>
          <w:color w:val="000000"/>
          <w:sz w:val="24"/>
          <w:szCs w:val="24"/>
        </w:rPr>
        <w:t>j</w:t>
      </w:r>
      <w:r>
        <w:rPr>
          <w:rFonts w:ascii="TimesNewRomanPSMT" w:hAnsi="TimesNewRomanPSMT" w:cs="TimesNewRomanPSMT"/>
          <w:color w:val="000000"/>
          <w:sz w:val="24"/>
          <w:szCs w:val="24"/>
        </w:rPr>
        <w:t>iem dalībniekiem d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alības maksa </w:t>
      </w:r>
      <w:r>
        <w:rPr>
          <w:rFonts w:ascii="TimesNewRomanPSMT" w:hAnsi="TimesNewRomanPSMT" w:cs="TimesNewRomanPSMT"/>
          <w:color w:val="000000"/>
          <w:sz w:val="24"/>
          <w:szCs w:val="24"/>
        </w:rPr>
        <w:t>2 euro, kuru jāiemaksā LAK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kontā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530E229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F610807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V. Sacensību programma</w:t>
      </w:r>
    </w:p>
    <w:p w14:paraId="387DB2CF" w14:textId="31C715AE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 Sac</w:t>
      </w:r>
      <w:r>
        <w:rPr>
          <w:rFonts w:ascii="TimesNewRomanPSMT" w:hAnsi="TimesNewRomanPSMT" w:cs="TimesNewRomanPSMT"/>
          <w:color w:val="000000"/>
          <w:sz w:val="24"/>
          <w:szCs w:val="24"/>
        </w:rPr>
        <w:t>ensības visām grupām notiek 2019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3. novembrī</w:t>
      </w:r>
    </w:p>
    <w:p w14:paraId="494186DD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.1. 1</w:t>
      </w: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00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- 1</w:t>
      </w: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- pieteikumu iesniegšana;</w:t>
      </w:r>
    </w:p>
    <w:p w14:paraId="71DFBA0D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.2. 1</w:t>
      </w:r>
      <w:r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30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izloze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sieviešu un vīriešu distancēm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, iepazīstināšana ar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sieviešu distancēm. </w:t>
      </w:r>
    </w:p>
    <w:p w14:paraId="2EF188E6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.3. 1</w:t>
      </w: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start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 sievietēm atbilstošā secībā no 4. – 6. grupai.   </w:t>
      </w:r>
    </w:p>
    <w:p w14:paraId="031DA2EB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 Pēc sieviešu distanču pabeigšanas iepazīstināšana ar vīriešu distancēm. Starts vīriešiem atbilstošā secībā no 1. – 3. grupai.</w:t>
      </w:r>
    </w:p>
    <w:p w14:paraId="22FFD02A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7.4.    Pēc   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sacensībām – apbalvošana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AE196FA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Sacensības notiek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sporta zālē, izmantojot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kāpšanas sienas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4B69DCBF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 Dalībnieki startē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trijās distancēs. Divas ar augšējo drošināšanu, viena ar apakšējo. Dalībniekam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jāveic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distance</w:t>
      </w:r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pa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noteiktu maršrutu. No starta līdz finišam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papildus katru dalībnieku drošina tiesneši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74662C1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 Par nepareizi izpildītiem elementiem dalībnieki saņem soda punktus.</w:t>
      </w:r>
    </w:p>
    <w:p w14:paraId="22475803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Sacensības notiek saskaņā ar LAS </w:t>
      </w:r>
      <w:r>
        <w:rPr>
          <w:rFonts w:ascii="TimesNewRomanPSMT" w:hAnsi="TimesNewRomanPSMT" w:cs="TimesNewRomanPSMT"/>
          <w:color w:val="000000"/>
          <w:sz w:val="24"/>
          <w:szCs w:val="24"/>
        </w:rPr>
        <w:t>26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.0</w:t>
      </w: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.20</w:t>
      </w: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apstiprinātajiem </w:t>
      </w:r>
      <w:r w:rsidRPr="000F467E">
        <w:rPr>
          <w:rFonts w:ascii="TimesNewRomanPSMT" w:hAnsi="TimesNewRomanPSMT" w:cs="TimesNewRomanPSMT"/>
          <w:sz w:val="24"/>
          <w:szCs w:val="24"/>
        </w:rPr>
        <w:t>Alpīnisma tehnikas sacensību noteikumiem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0F467E">
        <w:rPr>
          <w:rFonts w:ascii="TimesNewRomanPSMT" w:hAnsi="TimesNewRomanPSMT" w:cs="TimesNewRomanPSMT"/>
          <w:sz w:val="24"/>
          <w:szCs w:val="24"/>
        </w:rPr>
        <w:t xml:space="preserve">pieejami LAS mājas lapā </w:t>
      </w:r>
      <w:hyperlink r:id="rId6" w:history="1">
        <w:r w:rsidRPr="00C77F5E">
          <w:rPr>
            <w:rStyle w:val="Hyperlink"/>
            <w:rFonts w:ascii="TimesNewRomanPSMT" w:hAnsi="TimesNewRomanPSMT" w:cs="TimesNewRomanPSMT"/>
            <w:sz w:val="24"/>
            <w:szCs w:val="24"/>
          </w:rPr>
          <w:t>http://www.climbing.lv</w:t>
        </w:r>
      </w:hyperlink>
    </w:p>
    <w:p w14:paraId="6D0B85DF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E1BA3C9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VI. Vērtēšana</w:t>
      </w:r>
    </w:p>
    <w:p w14:paraId="58B5EDB9" w14:textId="77777777" w:rsidR="003B51BB" w:rsidRPr="00C65220" w:rsidRDefault="003B51BB" w:rsidP="003B5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Rezultātus vērtē atsevišķi vīriešu un sieviešu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distancēs.</w:t>
      </w:r>
    </w:p>
    <w:p w14:paraId="566DB6E9" w14:textId="77777777" w:rsidR="003B51BB" w:rsidRPr="00C65220" w:rsidRDefault="003B51BB" w:rsidP="003B5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Dalībnieku rezultāti tiek vērtēti saskaņā ar izieto punktu skaitu. </w:t>
      </w:r>
    </w:p>
    <w:p w14:paraId="4A0EE747" w14:textId="77777777" w:rsidR="003B51BB" w:rsidRPr="00C65220" w:rsidRDefault="003B51BB" w:rsidP="003B5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Vienāda rezultāta gadījumā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dalībnieki veic fināla distanci/es.</w:t>
      </w:r>
    </w:p>
    <w:p w14:paraId="78D39066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7578BFE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VII. Apbalvošana</w:t>
      </w:r>
    </w:p>
    <w:p w14:paraId="614F6BD0" w14:textId="77777777" w:rsidR="003B51BB" w:rsidRPr="00C65220" w:rsidRDefault="003B51BB" w:rsidP="003B5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Godalgoto vietu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ieguvējus katrā grupā apbalvo ar diplomiem un piemiņas balvām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14:paraId="095624CB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8CE29C8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VIII. Pieteikšanās</w:t>
      </w:r>
    </w:p>
    <w:p w14:paraId="2825B3AD" w14:textId="71983C2E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3B51BB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 Iepriekšēj</w:t>
      </w:r>
      <w:r>
        <w:rPr>
          <w:rFonts w:ascii="TimesNewRomanPSMT" w:hAnsi="TimesNewRomanPSMT" w:cs="TimesNewRomanPSMT"/>
          <w:color w:val="000000"/>
          <w:sz w:val="24"/>
          <w:szCs w:val="24"/>
        </w:rPr>
        <w:t>ie pieteikumi jāiesūta līdz 2019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31. oktobrī. (ieskaitot)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uz e-pastu: </w:t>
      </w:r>
      <w:r w:rsidRPr="00C65220">
        <w:rPr>
          <w:rFonts w:ascii="TimesNewRomanPSMT" w:hAnsi="TimesNewRomanPSMT" w:cs="TimesNewRomanPSMT"/>
          <w:color w:val="0000FF"/>
          <w:sz w:val="24"/>
          <w:szCs w:val="24"/>
        </w:rPr>
        <w:t>LACA2@inbox.lv</w:t>
      </w:r>
    </w:p>
    <w:p w14:paraId="496ABB67" w14:textId="3C8544A8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="003B51BB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Rakstiski pieteikumi iesniedzami sacensību vietā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2019.gada 3. novembrī. Pieteikuma forma pielikumā.</w:t>
      </w:r>
    </w:p>
    <w:p w14:paraId="1EA44A2B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6522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IX. Papildus informācija</w:t>
      </w:r>
    </w:p>
    <w:p w14:paraId="6E5D9EB5" w14:textId="77777777" w:rsidR="003B51BB" w:rsidRDefault="003B51BB" w:rsidP="003B51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 Katrs sacensību dalībnieks ir personīgi atkarīgs par sava veselības stāvokļa atbilstību sacensībām.</w:t>
      </w:r>
    </w:p>
    <w:p w14:paraId="189E6CC8" w14:textId="77777777" w:rsidR="003B51BB" w:rsidRPr="00B22CD4" w:rsidRDefault="003B51BB" w:rsidP="003B51B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 Organizators nodrošina Fizisko personu datu apstrādes likuma prasības.</w:t>
      </w:r>
    </w:p>
    <w:p w14:paraId="10C00535" w14:textId="77777777" w:rsidR="003B51BB" w:rsidRPr="00C65220" w:rsidRDefault="003B51BB" w:rsidP="003B5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. Dalībnieki uz sacensībām ierodas un startē ar savu sacensību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individuālo 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inventāru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1947FD9" w14:textId="77777777" w:rsidR="003B51BB" w:rsidRPr="00C65220" w:rsidRDefault="003B51BB" w:rsidP="003B5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Dalībnieki tiks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nodrošināti ar pamatvirvi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distancē ar apakšējo drošināšanu.</w:t>
      </w:r>
    </w:p>
    <w:p w14:paraId="28F96726" w14:textId="77777777" w:rsidR="003B51BB" w:rsidRPr="00C65220" w:rsidRDefault="003B51BB" w:rsidP="003B5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.Var tikt piešķirta pārsteiguma balva atraktīvāka</w:t>
      </w:r>
      <w:r>
        <w:rPr>
          <w:rFonts w:ascii="TimesNewRomanPSMT" w:hAnsi="TimesNewRomanPSMT" w:cs="TimesNewRomanPSMT"/>
          <w:color w:val="000000"/>
          <w:sz w:val="24"/>
          <w:szCs w:val="24"/>
        </w:rPr>
        <w:t>jam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dalībniekam.</w:t>
      </w:r>
    </w:p>
    <w:p w14:paraId="02F6E2F1" w14:textId="77777777" w:rsidR="003B51BB" w:rsidRDefault="003B51BB" w:rsidP="003B51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22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. Nepieciešami maiņas apavi. Ar iel</w:t>
      </w:r>
      <w:r>
        <w:rPr>
          <w:rFonts w:ascii="TimesNewRomanPSMT" w:hAnsi="TimesNewRomanPSMT" w:cs="TimesNewRomanPSMT"/>
          <w:color w:val="000000"/>
          <w:sz w:val="24"/>
          <w:szCs w:val="24"/>
        </w:rPr>
        <w:t>as apaviem zālē ieeja aizliegta.</w:t>
      </w:r>
    </w:p>
    <w:p w14:paraId="6B08F8BE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3B8B9B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53646887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Iemaksas veikt:</w:t>
      </w:r>
    </w:p>
    <w:p w14:paraId="51679971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765F9E" w14:textId="77777777" w:rsidR="00FD1F35" w:rsidRPr="001C7841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Latvijas Augstkalnu klubs </w:t>
      </w:r>
    </w:p>
    <w:p w14:paraId="6E3EE286" w14:textId="77777777" w:rsidR="00FD1F35" w:rsidRPr="001C7841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>Reģ. Nr. 50008002321</w:t>
      </w:r>
    </w:p>
    <w:p w14:paraId="7D851C5F" w14:textId="5B33D596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>A/S "PrivatBank"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C7841">
        <w:rPr>
          <w:rFonts w:ascii="Times New Roman" w:eastAsia="Times New Roman" w:hAnsi="Times New Roman" w:cs="Times New Roman"/>
          <w:bCs/>
          <w:sz w:val="24"/>
          <w:szCs w:val="24"/>
        </w:rPr>
        <w:t xml:space="preserve">Konta Nr. </w:t>
      </w:r>
      <w:r w:rsidR="00F93F91" w:rsidRPr="00AF74F5">
        <w:rPr>
          <w:rFonts w:ascii="Times New Roman" w:eastAsia="Times New Roman" w:hAnsi="Times New Roman" w:cs="Times New Roman"/>
          <w:bCs/>
          <w:sz w:val="24"/>
          <w:szCs w:val="24"/>
        </w:rPr>
        <w:t>LV24PRTT0256015474000</w:t>
      </w:r>
      <w:bookmarkStart w:id="1" w:name="_GoBack"/>
      <w:bookmarkEnd w:id="1"/>
    </w:p>
    <w:bookmarkEnd w:id="0"/>
    <w:p w14:paraId="769E65B7" w14:textId="77777777" w:rsidR="00FD1F35" w:rsidRPr="00CC64DB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B10B67" w14:textId="77777777" w:rsidR="00FD1F35" w:rsidRPr="00CC64DB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color w:val="000000"/>
          <w:sz w:val="24"/>
          <w:szCs w:val="24"/>
        </w:rPr>
        <w:t>Saskaņots:  LACA prezidents                                                                        A.Opmanis</w:t>
      </w:r>
    </w:p>
    <w:p w14:paraId="640F33E0" w14:textId="77777777" w:rsidR="00FD1F35" w:rsidRPr="00CC64DB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600D3" w14:textId="77777777" w:rsidR="00FD1F35" w:rsidRPr="00CC64DB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BJC ‘’Daugmale’’ direktor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p. i.                                                     M.Karaševska</w:t>
      </w:r>
    </w:p>
    <w:p w14:paraId="369A806F" w14:textId="77777777" w:rsidR="00FD1F35" w:rsidRPr="00CC64DB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DFDBC" w14:textId="77777777" w:rsidR="00FD1F35" w:rsidRPr="00CC64DB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LAK  prezidents                                                                          P.Kūlis</w:t>
      </w:r>
    </w:p>
    <w:p w14:paraId="453C0637" w14:textId="77777777" w:rsidR="00FD1F35" w:rsidRPr="00CC64DB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</w:p>
    <w:p w14:paraId="2AC73B8E" w14:textId="77777777" w:rsidR="00FD1F35" w:rsidRPr="00CC64DB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C64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LAS    prezidents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M.Pietkēvičs.</w:t>
      </w:r>
    </w:p>
    <w:p w14:paraId="38448CAE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5C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Pieteikums </w:t>
      </w:r>
      <w:r w:rsidRPr="007F5C46">
        <w:rPr>
          <w:rFonts w:ascii="Times New Roman" w:hAnsi="Times New Roman" w:cs="Times New Roman"/>
          <w:color w:val="000000"/>
          <w:sz w:val="24"/>
          <w:szCs w:val="24"/>
        </w:rPr>
        <w:t>(paraugs)</w:t>
      </w:r>
    </w:p>
    <w:p w14:paraId="38D5BDBD" w14:textId="77777777" w:rsidR="00FD1F35" w:rsidRPr="007F5C46" w:rsidRDefault="00FD1F35" w:rsidP="00FD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ADCBCEB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C652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Organizācija vai individuāli ________________________________________</w:t>
      </w:r>
    </w:p>
    <w:p w14:paraId="01488B98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62"/>
        <w:gridCol w:w="1949"/>
        <w:gridCol w:w="1250"/>
        <w:gridCol w:w="3401"/>
      </w:tblGrid>
      <w:tr w:rsidR="00FD1F35" w14:paraId="34B58F43" w14:textId="77777777" w:rsidTr="00E36480">
        <w:tc>
          <w:tcPr>
            <w:tcW w:w="988" w:type="dxa"/>
          </w:tcPr>
          <w:p w14:paraId="57200263" w14:textId="77777777" w:rsidR="00FD1F35" w:rsidRDefault="00FD1F35" w:rsidP="00E364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N.p.k.</w:t>
            </w:r>
          </w:p>
        </w:tc>
        <w:tc>
          <w:tcPr>
            <w:tcW w:w="1762" w:type="dxa"/>
          </w:tcPr>
          <w:p w14:paraId="02086457" w14:textId="77777777" w:rsidR="00FD1F35" w:rsidRDefault="00FD1F35" w:rsidP="00E364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1949" w:type="dxa"/>
          </w:tcPr>
          <w:p w14:paraId="16FE0A6A" w14:textId="77777777" w:rsidR="00FD1F35" w:rsidRDefault="00FD1F35" w:rsidP="00E364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Dzimšanas gads</w:t>
            </w:r>
          </w:p>
        </w:tc>
        <w:tc>
          <w:tcPr>
            <w:tcW w:w="1250" w:type="dxa"/>
          </w:tcPr>
          <w:p w14:paraId="2AE24FD1" w14:textId="77777777" w:rsidR="00FD1F35" w:rsidRDefault="00FD1F35" w:rsidP="00E364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3401" w:type="dxa"/>
          </w:tcPr>
          <w:p w14:paraId="3CC8FC91" w14:textId="77777777" w:rsidR="00FD1F35" w:rsidRDefault="00FD1F35" w:rsidP="00E364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Paraksts par veselības stāvokļa atbilstību sacensībām</w:t>
            </w:r>
            <w:r w:rsidR="00DC3452"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 xml:space="preserve"> un</w:t>
            </w:r>
          </w:p>
          <w:p w14:paraId="471CBE19" w14:textId="2F040D68" w:rsidR="00DC3452" w:rsidRDefault="00DC3452" w:rsidP="00E36480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piekrišanu par personu datu apstrādi</w:t>
            </w:r>
          </w:p>
        </w:tc>
      </w:tr>
      <w:tr w:rsidR="00FD1F35" w14:paraId="75A0D6E6" w14:textId="77777777" w:rsidTr="00E36480">
        <w:tc>
          <w:tcPr>
            <w:tcW w:w="988" w:type="dxa"/>
          </w:tcPr>
          <w:p w14:paraId="3445D070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2" w:type="dxa"/>
          </w:tcPr>
          <w:p w14:paraId="755A1D05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D183BD5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5BC2D53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F23A5E9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1F35" w14:paraId="438C463E" w14:textId="77777777" w:rsidTr="00E36480">
        <w:tc>
          <w:tcPr>
            <w:tcW w:w="988" w:type="dxa"/>
          </w:tcPr>
          <w:p w14:paraId="36612E0A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2" w:type="dxa"/>
          </w:tcPr>
          <w:p w14:paraId="49301278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4416174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6B449380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0DB9913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1F35" w14:paraId="5233B6EA" w14:textId="77777777" w:rsidTr="00E36480">
        <w:tc>
          <w:tcPr>
            <w:tcW w:w="988" w:type="dxa"/>
          </w:tcPr>
          <w:p w14:paraId="776F9847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62" w:type="dxa"/>
          </w:tcPr>
          <w:p w14:paraId="0F31E13E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79ACE56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8EA5F4E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25717AB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1F35" w14:paraId="3037B655" w14:textId="77777777" w:rsidTr="00E36480">
        <w:tc>
          <w:tcPr>
            <w:tcW w:w="988" w:type="dxa"/>
          </w:tcPr>
          <w:p w14:paraId="24FD06E7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62" w:type="dxa"/>
          </w:tcPr>
          <w:p w14:paraId="19FE81DE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3C8F318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F22CA91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54C1F743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1F35" w14:paraId="7D88E376" w14:textId="77777777" w:rsidTr="00E36480">
        <w:tc>
          <w:tcPr>
            <w:tcW w:w="988" w:type="dxa"/>
          </w:tcPr>
          <w:p w14:paraId="645AB16B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62" w:type="dxa"/>
          </w:tcPr>
          <w:p w14:paraId="06554E36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1A61628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BACBA46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C72DCAF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1F35" w14:paraId="1AEE8350" w14:textId="77777777" w:rsidTr="00E36480">
        <w:tc>
          <w:tcPr>
            <w:tcW w:w="988" w:type="dxa"/>
          </w:tcPr>
          <w:p w14:paraId="078B276C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62" w:type="dxa"/>
          </w:tcPr>
          <w:p w14:paraId="00740FF6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F950CE8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41D177F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3B1B21DA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1F35" w14:paraId="7DD2CDBF" w14:textId="77777777" w:rsidTr="00E36480">
        <w:tc>
          <w:tcPr>
            <w:tcW w:w="988" w:type="dxa"/>
          </w:tcPr>
          <w:p w14:paraId="4B3042BE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62" w:type="dxa"/>
          </w:tcPr>
          <w:p w14:paraId="157D5316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3E9213A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1AC6452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D9164BE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1F35" w14:paraId="0848D12D" w14:textId="77777777" w:rsidTr="00E36480">
        <w:tc>
          <w:tcPr>
            <w:tcW w:w="988" w:type="dxa"/>
          </w:tcPr>
          <w:p w14:paraId="1B2C1AFD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62" w:type="dxa"/>
          </w:tcPr>
          <w:p w14:paraId="06142678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E1472CE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1851EEF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B005EFC" w14:textId="77777777" w:rsidR="00FD1F35" w:rsidRDefault="00FD1F35" w:rsidP="00E3648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C8D7274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2A5326E6" w14:textId="77777777" w:rsidR="00FD1F35" w:rsidRPr="00C65220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14:paraId="530802D8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65220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Treneris ( ja ir)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................................................................................................................</w:t>
      </w:r>
      <w:r w:rsidRPr="00C65220">
        <w:rPr>
          <w:rFonts w:ascii="TimesNewRomanPSMT" w:hAnsi="TimesNewRomanPSMT" w:cs="TimesNewRomanPSMT"/>
          <w:color w:val="000000"/>
          <w:sz w:val="24"/>
          <w:szCs w:val="24"/>
        </w:rPr>
        <w:t>paraksts</w:t>
      </w:r>
    </w:p>
    <w:p w14:paraId="756208A2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CF22BD5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1886353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8570B91" w14:textId="77777777" w:rsidR="00FD1F35" w:rsidRDefault="00FD1F35" w:rsidP="00FD1F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38233D" w14:textId="77777777"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AACCC61" w14:textId="77777777"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2296A53" w14:textId="77777777"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9E0B7C3" w14:textId="77777777" w:rsidR="005B2661" w:rsidRDefault="005B2661" w:rsidP="00613A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5B2661" w:rsidSect="00E31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52192"/>
    <w:multiLevelType w:val="hybridMultilevel"/>
    <w:tmpl w:val="9F18DB3E"/>
    <w:lvl w:ilvl="0" w:tplc="90660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18"/>
    <w:rsid w:val="00036249"/>
    <w:rsid w:val="00044C76"/>
    <w:rsid w:val="000D2FA7"/>
    <w:rsid w:val="000D60AA"/>
    <w:rsid w:val="000F467E"/>
    <w:rsid w:val="00126380"/>
    <w:rsid w:val="001468B6"/>
    <w:rsid w:val="00147ADA"/>
    <w:rsid w:val="001C7841"/>
    <w:rsid w:val="00233002"/>
    <w:rsid w:val="00284445"/>
    <w:rsid w:val="002D498B"/>
    <w:rsid w:val="00314C3E"/>
    <w:rsid w:val="003240E8"/>
    <w:rsid w:val="00392142"/>
    <w:rsid w:val="003A08CE"/>
    <w:rsid w:val="003B51BB"/>
    <w:rsid w:val="004165BD"/>
    <w:rsid w:val="004324CE"/>
    <w:rsid w:val="00440DB7"/>
    <w:rsid w:val="0044417C"/>
    <w:rsid w:val="00471E06"/>
    <w:rsid w:val="005B02A2"/>
    <w:rsid w:val="005B2661"/>
    <w:rsid w:val="005C320D"/>
    <w:rsid w:val="005D54EA"/>
    <w:rsid w:val="005D7C16"/>
    <w:rsid w:val="005E1A8A"/>
    <w:rsid w:val="005F6996"/>
    <w:rsid w:val="00613A18"/>
    <w:rsid w:val="0069087E"/>
    <w:rsid w:val="006A37B2"/>
    <w:rsid w:val="0072436B"/>
    <w:rsid w:val="007352F8"/>
    <w:rsid w:val="007F5C46"/>
    <w:rsid w:val="007F7164"/>
    <w:rsid w:val="00800361"/>
    <w:rsid w:val="0081643F"/>
    <w:rsid w:val="00871499"/>
    <w:rsid w:val="00873F1D"/>
    <w:rsid w:val="008C32A1"/>
    <w:rsid w:val="008F604B"/>
    <w:rsid w:val="009105F3"/>
    <w:rsid w:val="00925FE9"/>
    <w:rsid w:val="00934141"/>
    <w:rsid w:val="00942084"/>
    <w:rsid w:val="00950EB8"/>
    <w:rsid w:val="009B7EA5"/>
    <w:rsid w:val="00A029E5"/>
    <w:rsid w:val="00A05ADE"/>
    <w:rsid w:val="00A1111C"/>
    <w:rsid w:val="00A86ADF"/>
    <w:rsid w:val="00AA6DCC"/>
    <w:rsid w:val="00B12B8C"/>
    <w:rsid w:val="00B724DA"/>
    <w:rsid w:val="00B73CDE"/>
    <w:rsid w:val="00B8050D"/>
    <w:rsid w:val="00C4297D"/>
    <w:rsid w:val="00C5088B"/>
    <w:rsid w:val="00C65220"/>
    <w:rsid w:val="00C742EC"/>
    <w:rsid w:val="00CC64DB"/>
    <w:rsid w:val="00CD4C87"/>
    <w:rsid w:val="00CE3635"/>
    <w:rsid w:val="00D5337A"/>
    <w:rsid w:val="00D53C52"/>
    <w:rsid w:val="00DC3452"/>
    <w:rsid w:val="00DF4FE9"/>
    <w:rsid w:val="00E21BED"/>
    <w:rsid w:val="00E2246B"/>
    <w:rsid w:val="00E31094"/>
    <w:rsid w:val="00EA6897"/>
    <w:rsid w:val="00EC7983"/>
    <w:rsid w:val="00F16E3C"/>
    <w:rsid w:val="00F7125B"/>
    <w:rsid w:val="00F93CD4"/>
    <w:rsid w:val="00F93F91"/>
    <w:rsid w:val="00FC1F21"/>
    <w:rsid w:val="00FD1F35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8ED4"/>
  <w15:docId w15:val="{8D313297-12F7-4694-8BCD-B54F571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09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A18"/>
    <w:pPr>
      <w:ind w:left="720"/>
      <w:contextualSpacing/>
    </w:pPr>
  </w:style>
  <w:style w:type="table" w:styleId="TableGrid">
    <w:name w:val="Table Grid"/>
    <w:basedOn w:val="TableNormal"/>
    <w:uiPriority w:val="39"/>
    <w:rsid w:val="007F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imbing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A2E4-129E-4D96-BDFE-659B1D4B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 Melke</dc:creator>
  <cp:lastModifiedBy>Hannu-Pro</cp:lastModifiedBy>
  <cp:revision>11</cp:revision>
  <cp:lastPrinted>2016-02-15T08:13:00Z</cp:lastPrinted>
  <dcterms:created xsi:type="dcterms:W3CDTF">2019-01-28T07:13:00Z</dcterms:created>
  <dcterms:modified xsi:type="dcterms:W3CDTF">2019-01-31T10:06:00Z</dcterms:modified>
</cp:coreProperties>
</file>