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440" w:lineRule="atLeast"/>
        <w:jc w:val="center"/>
        <w:rPr>
          <w:rFonts w:ascii="Times" w:cs="Times" w:hAnsi="Times" w:eastAsia="Times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Alp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ī</w:t>
      </w:r>
      <w:r>
        <w:rPr>
          <w:rFonts w:ascii="Times New Roman" w:hAnsi="Times New Roman"/>
          <w:sz w:val="28"/>
          <w:szCs w:val="28"/>
          <w:u w:color="000000"/>
          <w:rtl w:val="0"/>
        </w:rPr>
        <w:t>nisma komisijas</w:t>
      </w:r>
    </w:p>
    <w:p>
      <w:pPr>
        <w:pStyle w:val="Default"/>
        <w:spacing w:line="280" w:lineRule="atLeast"/>
        <w:rPr>
          <w:rFonts w:ascii="Times" w:cs="Times" w:hAnsi="Times" w:eastAsia="Times"/>
          <w:sz w:val="28"/>
          <w:szCs w:val="28"/>
          <w:u w:color="000000"/>
        </w:rPr>
      </w:pPr>
    </w:p>
    <w:p>
      <w:pPr>
        <w:pStyle w:val="Default"/>
        <w:spacing w:line="440" w:lineRule="atLeast"/>
        <w:jc w:val="center"/>
        <w:rPr>
          <w:rFonts w:ascii="Times" w:cs="Times" w:hAnsi="Times" w:eastAsia="Times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S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Ē</w:t>
      </w:r>
      <w:r>
        <w:rPr>
          <w:rFonts w:ascii="Times New Roman" w:hAnsi="Times New Roman"/>
          <w:sz w:val="28"/>
          <w:szCs w:val="28"/>
          <w:u w:color="000000"/>
          <w:rtl w:val="0"/>
        </w:rPr>
        <w:t>DES PROTOKOLS Nr.4/18</w:t>
      </w:r>
    </w:p>
    <w:p>
      <w:pPr>
        <w:pStyle w:val="Default"/>
        <w:spacing w:line="440" w:lineRule="atLeast"/>
        <w:ind w:firstLine="568"/>
        <w:jc w:val="both"/>
        <w:rPr>
          <w:rFonts w:ascii="Times" w:cs="Times" w:hAnsi="Times" w:eastAsia="Times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   </w:t>
      </w:r>
      <w:r>
        <w:rPr>
          <w:rFonts w:ascii="Times New Roman" w:hAnsi="Times New Roman"/>
          <w:sz w:val="28"/>
          <w:szCs w:val="28"/>
          <w:u w:color="000000"/>
          <w:rtl w:val="0"/>
        </w:rPr>
        <w:t>R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ī</w:t>
      </w:r>
      <w:r>
        <w:rPr>
          <w:rFonts w:ascii="Times New Roman" w:hAnsi="Times New Roman"/>
          <w:sz w:val="28"/>
          <w:szCs w:val="28"/>
          <w:u w:color="000000"/>
          <w:rtl w:val="0"/>
        </w:rPr>
        <w:t>g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ā</w:t>
      </w:r>
      <w:r>
        <w:rPr>
          <w:rFonts w:ascii="Times New Roman" w:hAnsi="Times New Roman"/>
          <w:sz w:val="28"/>
          <w:szCs w:val="28"/>
          <w:u w:color="000000"/>
          <w:rtl w:val="0"/>
        </w:rPr>
        <w:t>,</w:t>
        <w:tab/>
        <w:tab/>
        <w:tab/>
        <w:tab/>
        <w:tab/>
        <w:tab/>
        <w:t xml:space="preserve">  </w:t>
      </w:r>
      <w:r>
        <w:rPr>
          <w:rFonts w:ascii="Times New Roman" w:hAnsi="Times New Roman"/>
          <w:sz w:val="28"/>
          <w:szCs w:val="28"/>
          <w:u w:color="000000"/>
          <w:rtl w:val="0"/>
          <w:lang w:val="pt-PT"/>
        </w:rPr>
        <w:t>2019. gada 28.febru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pt-PT"/>
        </w:rPr>
        <w:t>ā</w:t>
      </w:r>
      <w:r>
        <w:rPr>
          <w:rFonts w:ascii="Times New Roman" w:hAnsi="Times New Roman"/>
          <w:sz w:val="28"/>
          <w:szCs w:val="28"/>
          <w:u w:color="000000"/>
          <w:rtl w:val="0"/>
          <w:lang w:val="pt-PT"/>
        </w:rPr>
        <w:t>r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pt-PT"/>
        </w:rPr>
        <w:t>ī</w:t>
      </w:r>
    </w:p>
    <w:p>
      <w:pPr>
        <w:pStyle w:val="Default"/>
        <w:spacing w:line="280" w:lineRule="atLeast"/>
        <w:rPr>
          <w:rFonts w:ascii="Times" w:cs="Times" w:hAnsi="Times" w:eastAsia="Times"/>
          <w:sz w:val="28"/>
          <w:szCs w:val="28"/>
          <w:u w:color="000000"/>
        </w:rPr>
      </w:pPr>
    </w:p>
    <w:p>
      <w:pPr>
        <w:pStyle w:val="Default"/>
        <w:spacing w:line="440" w:lineRule="atLeast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 xml:space="preserve"> Alp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ī</w:t>
      </w:r>
      <w:r>
        <w:rPr>
          <w:rFonts w:ascii="Times New Roman" w:hAnsi="Times New Roman"/>
          <w:sz w:val="28"/>
          <w:szCs w:val="28"/>
          <w:u w:color="000000"/>
          <w:rtl w:val="0"/>
        </w:rPr>
        <w:t>nisma komisijas s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ē</w:t>
      </w:r>
      <w:r>
        <w:rPr>
          <w:rFonts w:ascii="Times New Roman" w:hAnsi="Times New Roman"/>
          <w:sz w:val="28"/>
          <w:szCs w:val="28"/>
          <w:u w:color="000000"/>
          <w:rtl w:val="0"/>
        </w:rPr>
        <w:t>d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ē </w:t>
      </w:r>
      <w:r>
        <w:rPr>
          <w:rFonts w:ascii="Times New Roman" w:hAnsi="Times New Roman"/>
          <w:sz w:val="28"/>
          <w:szCs w:val="28"/>
          <w:u w:color="000000"/>
          <w:rtl w:val="0"/>
          <w:lang w:val="es-ES_tradnl"/>
        </w:rPr>
        <w:t>piedal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ā</w:t>
      </w:r>
      <w:r>
        <w:rPr>
          <w:rFonts w:ascii="Times New Roman" w:hAnsi="Times New Roman"/>
          <w:sz w:val="28"/>
          <w:szCs w:val="28"/>
          <w:u w:color="000000"/>
          <w:rtl w:val="0"/>
        </w:rPr>
        <w:t>s Mihaels Pietkevi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s, Edgars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Šā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blis, O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ļ</w:t>
      </w:r>
      <w:r>
        <w:rPr>
          <w:rFonts w:ascii="Times New Roman" w:hAnsi="Times New Roman"/>
          <w:sz w:val="28"/>
          <w:szCs w:val="28"/>
          <w:u w:color="000000"/>
          <w:rtl w:val="0"/>
          <w:lang w:val="de-DE"/>
        </w:rPr>
        <w:t>egs Miro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šņ</w:t>
      </w:r>
      <w:r>
        <w:rPr>
          <w:rFonts w:ascii="Times New Roman" w:hAnsi="Times New Roman"/>
          <w:sz w:val="28"/>
          <w:szCs w:val="28"/>
          <w:u w:color="000000"/>
          <w:rtl w:val="0"/>
        </w:rPr>
        <w:t xml:space="preserve">ikovs,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</w:rPr>
        <w:t>Vilnis Bu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sz w:val="28"/>
          <w:szCs w:val="28"/>
          <w:u w:color="000000"/>
          <w:rtl w:val="0"/>
          <w:lang w:val="pt-PT"/>
        </w:rPr>
        <w:t>s.</w:t>
      </w:r>
    </w:p>
    <w:p>
      <w:pPr>
        <w:pStyle w:val="Default"/>
        <w:spacing w:line="440" w:lineRule="atLeast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Protokol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ē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>: Liena Mi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ķ</w:t>
      </w:r>
      <w:r>
        <w:rPr>
          <w:rFonts w:ascii="Times New Roman" w:hAnsi="Times New Roman"/>
          <w:sz w:val="28"/>
          <w:szCs w:val="28"/>
          <w:u w:color="000000"/>
          <w:rtl w:val="0"/>
        </w:rPr>
        <w:t>e</w:t>
      </w:r>
    </w:p>
    <w:p>
      <w:pPr>
        <w:pStyle w:val="Default"/>
        <w:spacing w:line="440" w:lineRule="atLeast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200" w:line="276" w:lineRule="auto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val="single" w:color="000000"/>
          <w:rtl w:val="0"/>
          <w:lang w:val="de-DE"/>
        </w:rPr>
        <w:t>Dienas k</w:t>
      </w:r>
      <w:r>
        <w:rPr>
          <w:rFonts w:ascii="Times" w:hAnsi="Times" w:hint="default"/>
          <w:sz w:val="28"/>
          <w:szCs w:val="28"/>
          <w:u w:val="single" w:color="000000"/>
          <w:rtl w:val="0"/>
        </w:rPr>
        <w:t>ā</w:t>
      </w:r>
      <w:r>
        <w:rPr>
          <w:rFonts w:ascii="Times" w:hAnsi="Times"/>
          <w:sz w:val="28"/>
          <w:szCs w:val="28"/>
          <w:u w:val="single" w:color="000000"/>
          <w:rtl w:val="0"/>
        </w:rPr>
        <w:t>rt</w:t>
      </w:r>
      <w:r>
        <w:rPr>
          <w:rFonts w:ascii="Times" w:hAnsi="Times" w:hint="default"/>
          <w:sz w:val="28"/>
          <w:szCs w:val="28"/>
          <w:u w:val="single" w:color="000000"/>
          <w:rtl w:val="0"/>
        </w:rPr>
        <w:t>ī</w:t>
      </w:r>
      <w:r>
        <w:rPr>
          <w:rFonts w:ascii="Times" w:hAnsi="Times"/>
          <w:sz w:val="28"/>
          <w:szCs w:val="28"/>
          <w:u w:val="single" w:color="000000"/>
          <w:rtl w:val="0"/>
        </w:rPr>
        <w:t>ba</w:t>
      </w:r>
    </w:p>
    <w:p>
      <w:pPr>
        <w:pStyle w:val="Default"/>
        <w:spacing w:line="440" w:lineRule="atLeast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pt-PT"/>
        </w:rPr>
        <w:t>1. LAS 2018.gada Alp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ī</w:t>
      </w:r>
      <w:r>
        <w:rPr>
          <w:rFonts w:ascii="Times New Roman" w:hAnsi="Times New Roman"/>
          <w:sz w:val="28"/>
          <w:szCs w:val="28"/>
          <w:u w:color="000000"/>
          <w:rtl w:val="0"/>
          <w:lang w:val="es-ES_tradnl"/>
        </w:rPr>
        <w:t xml:space="preserve">nisma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>empion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ā</w:t>
      </w:r>
      <w:r>
        <w:rPr>
          <w:rFonts w:ascii="Times New Roman" w:hAnsi="Times New Roman"/>
          <w:sz w:val="28"/>
          <w:szCs w:val="28"/>
          <w:u w:color="000000"/>
          <w:rtl w:val="0"/>
        </w:rPr>
        <w:t>ts</w:t>
      </w:r>
    </w:p>
    <w:p>
      <w:pPr>
        <w:pStyle w:val="Default"/>
        <w:spacing w:line="440" w:lineRule="atLeast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pt-PT"/>
        </w:rPr>
        <w:t>2. LAS 2019.gada Alp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ī</w:t>
      </w:r>
      <w:r>
        <w:rPr>
          <w:rFonts w:ascii="Times New Roman" w:hAnsi="Times New Roman"/>
          <w:sz w:val="28"/>
          <w:szCs w:val="28"/>
          <w:u w:color="000000"/>
          <w:rtl w:val="0"/>
          <w:lang w:val="es-ES_tradnl"/>
        </w:rPr>
        <w:t xml:space="preserve">nisma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sz w:val="28"/>
          <w:szCs w:val="28"/>
          <w:u w:color="000000"/>
          <w:rtl w:val="0"/>
          <w:lang w:val="it-IT"/>
        </w:rPr>
        <w:t>empion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ā</w:t>
      </w:r>
      <w:r>
        <w:rPr>
          <w:rFonts w:ascii="Times New Roman" w:hAnsi="Times New Roman"/>
          <w:sz w:val="28"/>
          <w:szCs w:val="28"/>
          <w:u w:color="000000"/>
          <w:rtl w:val="0"/>
        </w:rPr>
        <w:t>ta nolikums</w:t>
      </w:r>
    </w:p>
    <w:p>
      <w:pPr>
        <w:pStyle w:val="Default"/>
        <w:spacing w:line="440" w:lineRule="atLeast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3. Naura Hofma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ņ</w:t>
      </w:r>
      <w:r>
        <w:rPr>
          <w:rFonts w:ascii="Times New Roman" w:hAnsi="Times New Roman"/>
          <w:sz w:val="28"/>
          <w:szCs w:val="28"/>
          <w:u w:color="000000"/>
          <w:rtl w:val="0"/>
          <w:lang w:val="sv-SE"/>
        </w:rPr>
        <w:t>a elektronisk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 xml:space="preserve">ā </w:t>
      </w:r>
      <w:r>
        <w:rPr>
          <w:rFonts w:ascii="Times New Roman" w:hAnsi="Times New Roman"/>
          <w:sz w:val="28"/>
          <w:szCs w:val="28"/>
          <w:u w:color="000000"/>
          <w:rtl w:val="0"/>
        </w:rPr>
        <w:t>v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ē</w:t>
      </w:r>
      <w:r>
        <w:rPr>
          <w:rFonts w:ascii="Times New Roman" w:hAnsi="Times New Roman"/>
          <w:sz w:val="28"/>
          <w:szCs w:val="28"/>
          <w:u w:color="000000"/>
          <w:rtl w:val="0"/>
        </w:rPr>
        <w:t>stule.</w:t>
      </w:r>
    </w:p>
    <w:p>
      <w:pPr>
        <w:pStyle w:val="Default"/>
        <w:spacing w:line="440" w:lineRule="atLeast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4. Finan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š</w:t>
      </w:r>
      <w:r>
        <w:rPr>
          <w:rFonts w:ascii="Times New Roman" w:hAnsi="Times New Roman"/>
          <w:sz w:val="28"/>
          <w:szCs w:val="28"/>
          <w:u w:color="000000"/>
          <w:rtl w:val="0"/>
        </w:rPr>
        <w:t>u sadal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ī</w:t>
      </w:r>
      <w:r>
        <w:rPr>
          <w:rFonts w:ascii="Times New Roman" w:hAnsi="Times New Roman"/>
          <w:sz w:val="28"/>
          <w:szCs w:val="28"/>
          <w:u w:color="000000"/>
          <w:rtl w:val="0"/>
        </w:rPr>
        <w:t>jums 2019.gad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ā</w:t>
      </w:r>
    </w:p>
    <w:p>
      <w:pPr>
        <w:pStyle w:val="Default"/>
        <w:spacing w:line="440" w:lineRule="atLeast"/>
        <w:jc w:val="both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</w:rPr>
        <w:t>Da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žā</w:t>
      </w:r>
      <w:r>
        <w:rPr>
          <w:rFonts w:ascii="Times New Roman" w:hAnsi="Times New Roman"/>
          <w:sz w:val="28"/>
          <w:szCs w:val="28"/>
          <w:u w:color="000000"/>
          <w:rtl w:val="0"/>
        </w:rPr>
        <w:t>di</w:t>
      </w:r>
    </w:p>
    <w:p>
      <w:pPr>
        <w:pStyle w:val="Default"/>
        <w:spacing w:line="440" w:lineRule="atLeast"/>
        <w:jc w:val="both"/>
        <w:rPr>
          <w:rFonts w:ascii="Times" w:cs="Times" w:hAnsi="Times" w:eastAsia="Times"/>
          <w:sz w:val="24"/>
          <w:szCs w:val="24"/>
          <w:u w:color="000000"/>
        </w:rPr>
      </w:pP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200" w:line="276" w:lineRule="auto"/>
        <w:rPr>
          <w:rFonts w:ascii="Times" w:cs="Times" w:hAnsi="Times" w:eastAsia="Times"/>
          <w:sz w:val="28"/>
          <w:szCs w:val="28"/>
          <w:u w:val="single" w:color="000000"/>
        </w:rPr>
      </w:pPr>
      <w:r>
        <w:rPr>
          <w:rFonts w:ascii="Times" w:hAnsi="Times"/>
          <w:sz w:val="28"/>
          <w:szCs w:val="28"/>
          <w:u w:val="single" w:color="000000"/>
          <w:rtl w:val="0"/>
          <w:lang w:val="de-DE"/>
        </w:rPr>
        <w:t>Dienas k</w:t>
      </w:r>
      <w:r>
        <w:rPr>
          <w:rFonts w:ascii="Times" w:hAnsi="Times" w:hint="default"/>
          <w:sz w:val="28"/>
          <w:szCs w:val="28"/>
          <w:u w:val="single" w:color="000000"/>
          <w:rtl w:val="0"/>
        </w:rPr>
        <w:t>ā</w:t>
      </w:r>
      <w:r>
        <w:rPr>
          <w:rFonts w:ascii="Times" w:hAnsi="Times"/>
          <w:sz w:val="28"/>
          <w:szCs w:val="28"/>
          <w:u w:val="single" w:color="000000"/>
          <w:rtl w:val="0"/>
        </w:rPr>
        <w:t>rt</w:t>
      </w:r>
      <w:r>
        <w:rPr>
          <w:rFonts w:ascii="Times" w:hAnsi="Times" w:hint="default"/>
          <w:sz w:val="28"/>
          <w:szCs w:val="28"/>
          <w:u w:val="single" w:color="000000"/>
          <w:rtl w:val="0"/>
        </w:rPr>
        <w:t>ī</w:t>
      </w:r>
      <w:r>
        <w:rPr>
          <w:rFonts w:ascii="Times" w:hAnsi="Times"/>
          <w:sz w:val="28"/>
          <w:szCs w:val="28"/>
          <w:u w:val="single" w:color="000000"/>
          <w:rtl w:val="0"/>
          <w:lang w:val="it-IT"/>
        </w:rPr>
        <w:t>ba.</w:t>
      </w:r>
    </w:p>
    <w:p>
      <w:pPr>
        <w:pStyle w:val="Default"/>
        <w:spacing w:line="220" w:lineRule="atLeast"/>
        <w:rPr>
          <w:rFonts w:ascii="Arial" w:cs="Arial" w:hAnsi="Arial" w:eastAsia="Arial"/>
          <w:b w:val="1"/>
          <w:bCs w:val="1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 xml:space="preserve">1.Latvijas 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empion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ta alp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nism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blis inform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, ka bija febru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ī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LAS valdes 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de, run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ja par 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Č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alp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nism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, ka ticis iesniegts maz atskai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s-ES_tradnl"/>
        </w:rPr>
        <w:t>u, esot j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piesaista jauni dal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bnieki. Run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ja, ka ir j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organiz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 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empion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>ts cit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laik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. Pietkevi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 papildina, ka Reinbergs uzskata, ka vajadz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tu 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kot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ņ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a filmu vakarus,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si apbalvot un tad skat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ties filmu bez vis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m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m/ dzer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m un pas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m.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Pietkevi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s saka, ka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ogad jau ar to, ka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empion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ts notika Gandr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, jau bija mazliet cit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k. V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l 15 cilv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ki b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tu labi, bet 20 vairs neb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tu vietas.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blis saka, ka bez Kristapa Liepi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ņ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 nevienu pat nav ko uzrun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t.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ī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uzskata, ka ir probl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ma, ka nav, kas ved uz kalniem - nav instruktoru.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Miks saka, ka nav runa par instruktoriem, par tehnisko A klasi, te ir runa par pa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iem sportistiem, kas iet pa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i.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 xml:space="preserve">Par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empion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ta veidiem ir 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, ja tas neb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s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empion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ts, tad 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>s nevaram b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 bez 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, nekot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simies LSFP.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Pietkevi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s ierosina, ka varb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t tom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r mazin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>t klases, lai atliku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ajiem var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tu mazliet liel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kas balvas un to visu grezn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ku uztais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t. Varb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t no 6 klas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m var apvienot uz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m 4. Vai dr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z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k, 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savienot ir gr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ti, var mest ko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.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>blis - tas v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>l vair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k samazin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 komandu skaitu.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Bu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 iebilst, ka mums nav sponsoru, ko piesaist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t. Cik ir, tik ir. Pietkevi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 savuk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rt ierosina, ka vajadz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>tu no invent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ra ra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ž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ot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jiem ko piesaist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t.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>Miro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šņ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ikovs inform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ē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>par probl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e-DE"/>
        </w:rPr>
        <w:t>m 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Č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alp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nism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 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ī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s-ES_tradnl"/>
        </w:rPr>
        <w:t>gad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:</w:t>
      </w:r>
    </w:p>
    <w:p>
      <w:pPr>
        <w:pStyle w:val="Default"/>
        <w:numPr>
          <w:ilvl w:val="0"/>
          <w:numId w:val="2"/>
        </w:numPr>
        <w:bidi w:val="0"/>
        <w:spacing w:line="220" w:lineRule="atLeast"/>
        <w:ind w:right="0"/>
        <w:jc w:val="left"/>
        <w:rPr>
          <w:sz w:val="26"/>
          <w:szCs w:val="26"/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  <w:rtl w:val="0"/>
          <w:lang w:val="de-DE"/>
        </w:rPr>
        <w:tab/>
        <w:t>Elbruss 2B ies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ju klase. Atskaite elektronisk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veid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 xml:space="preserve">nebija iesniegta LAS </w:t>
        <w:tab/>
        <w:t>uz 2019.gada 17.janv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ri, tika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 xml:space="preserve">pts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empion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ta nolikuma 7.punkts. Ies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ju klas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ē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kst iesniegt tikai 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dz 2A kategorijai ieskaitot, kas ir ar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ī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pums.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sv-SE"/>
        </w:rPr>
        <w:t>blis atbild par Elbrusu, pirmk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rt, 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 neesam Krievija, 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 esam Latvij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. Tiesne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a-DK"/>
        </w:rPr>
        <w:t>i var pie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ņ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a-DK"/>
        </w:rPr>
        <w:t>emt 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mum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sv-SE"/>
        </w:rPr>
        <w:t xml:space="preserve">, ka atbilst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im klasifikatoram vai vilkt gan uz aug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u, gan uz leju. 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ko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šā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nolikum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s-ES_tradnl"/>
        </w:rPr>
        <w:t>mums ir j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ieraksta iek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šā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da klasifikatora v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jam. </w:t>
      </w:r>
    </w:p>
    <w:p>
      <w:pPr>
        <w:pStyle w:val="Default"/>
        <w:numPr>
          <w:ilvl w:val="0"/>
          <w:numId w:val="2"/>
        </w:numPr>
        <w:bidi w:val="0"/>
        <w:spacing w:line="220" w:lineRule="atLeast"/>
        <w:ind w:right="0"/>
        <w:jc w:val="left"/>
        <w:rPr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Pietkevi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 nepiekrit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 klasifik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cijai no cita viedok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ļ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a, paskaidrojot, ka Elbruss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 klasifik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cijas 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ņ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sv-SE"/>
        </w:rPr>
        <w:t>iem 1B, Monbl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>ns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c fran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 klasifik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cijas ir 2A, kaut ir viegl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ks. 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s-ES_tradnl"/>
        </w:rPr>
        <w:t>gad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jum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es atsakos b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 xml:space="preserve">t tiesnesis un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im nepiekr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tu. </w:t>
      </w:r>
    </w:p>
    <w:p>
      <w:pPr>
        <w:pStyle w:val="Default"/>
        <w:numPr>
          <w:ilvl w:val="0"/>
          <w:numId w:val="2"/>
        </w:numPr>
        <w:bidi w:val="0"/>
        <w:spacing w:line="220" w:lineRule="atLeast"/>
        <w:ind w:right="0"/>
        <w:jc w:val="left"/>
        <w:rPr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VMF pa austrumu kori 2B, tehnisk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 klase. Tas pats - atskaites nebija elektronisk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veid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, bija ats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ta tikai viena uzk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ana no Rinalda Dombrovska, ar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ī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nolikuma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pums.</w:t>
      </w:r>
    </w:p>
    <w:p>
      <w:pPr>
        <w:pStyle w:val="Default"/>
        <w:numPr>
          <w:ilvl w:val="0"/>
          <w:numId w:val="2"/>
        </w:numPr>
        <w:bidi w:val="0"/>
        <w:spacing w:line="220" w:lineRule="atLeast"/>
        <w:ind w:right="0"/>
        <w:jc w:val="left"/>
        <w:rPr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Elbruss 2B, tehnisk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 klase, komandai bija uzk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ana no D uz R virsotni.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 klasifik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cijas 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ir 1B. Un uzk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ana no A uz R virsotni caur lavas upes pl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smu,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 klasifikatora ir 2A.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piena kategorija ir 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ksl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gi paaugstin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ta, 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neatbilst. </w:t>
      </w:r>
    </w:p>
    <w:p>
      <w:pPr>
        <w:pStyle w:val="Default"/>
        <w:numPr>
          <w:ilvl w:val="0"/>
          <w:numId w:val="2"/>
        </w:numPr>
        <w:bidi w:val="0"/>
        <w:spacing w:line="220" w:lineRule="atLeast"/>
        <w:ind w:right="0"/>
        <w:jc w:val="left"/>
        <w:rPr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dz 2019.gada 11.janv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rim LAS lap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nebija nopublic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ts tiesne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 kol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ēģ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ijas sast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vs. 10.punkta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pums. Pietkevi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s  ierosina, ka varb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 mums vajadz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>tu pamain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t tiesne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 kol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ēģ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ijas sast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vu, vajag svaigas asinis ienest.</w:t>
      </w:r>
    </w:p>
    <w:p>
      <w:pPr>
        <w:pStyle w:val="Default"/>
        <w:numPr>
          <w:ilvl w:val="0"/>
          <w:numId w:val="2"/>
        </w:numPr>
        <w:bidi w:val="0"/>
        <w:spacing w:line="220" w:lineRule="atLeast"/>
        <w:ind w:right="0"/>
        <w:jc w:val="left"/>
        <w:rPr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Daudzi no dal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bniekiem nebija izpild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ju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 7.nolikuma punktu par atskaites faila nosaukuma form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tu, kas tiek 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ti uz LAS e-pastu. Ne visi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empion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ta atskaites iesniegu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ie prezent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ja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pienu. Da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ļ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 prezent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ciju bija virspus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ja,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ķ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eks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c. 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Nolemj rezult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tus nep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rskat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t, labot b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tiski 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Č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alp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nism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nolikumu un inform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t tiesne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 kol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ēģ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iju par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iem jaut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jumiem.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E.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blis koment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rs - visas atskaites tika iesniegtas elektroniski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–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a-DK"/>
        </w:rPr>
        <w:t>bet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e-DE"/>
        </w:rPr>
        <w:t>rbaud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u.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Nezinu no kurienes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ņ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sv-SE"/>
        </w:rPr>
        <w:t xml:space="preserve">emtas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s zi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ņ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as par atskait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m.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</w:p>
    <w:p>
      <w:pPr>
        <w:pStyle w:val="Default"/>
        <w:spacing w:line="220" w:lineRule="atLeast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 xml:space="preserve">2. </w:t>
      </w:r>
      <w:r>
        <w:rPr>
          <w:rFonts w:ascii="Times New Roman" w:hAnsi="Times New Roman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pt-PT"/>
        </w:rPr>
        <w:t>LAS 2019.gada Alp</w:t>
      </w:r>
      <w:r>
        <w:rPr>
          <w:rFonts w:ascii="Times New Roman" w:hAnsi="Times New Roman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es-ES_tradnl"/>
        </w:rPr>
        <w:t xml:space="preserve">nisma </w:t>
      </w:r>
      <w:r>
        <w:rPr>
          <w:rFonts w:ascii="Times New Roman" w:hAnsi="Times New Roman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it-IT"/>
        </w:rPr>
        <w:t>empion</w:t>
      </w:r>
      <w:r>
        <w:rPr>
          <w:rFonts w:ascii="Times New Roman" w:hAnsi="Times New Roman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>ta nolikums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8"/>
          <w:szCs w:val="28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rtl w:val="0"/>
          <w:lang w:val="sv-SE"/>
        </w:rPr>
        <w:t>emot v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rtl w:val="0"/>
        </w:rPr>
        <w:t>1.punkt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rtl w:val="0"/>
        </w:rPr>
        <w:t>min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s neatbilst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rtl w:val="0"/>
          <w:lang w:val="pt-PT"/>
        </w:rPr>
        <w:t>bas, n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olemj priek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š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 xml:space="preserve">2019.gada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empion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tam b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tiski revid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 nolikumu. Pietkevi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 uz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ņ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emas uzrakst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 savu variantu,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s-ES_tradnl"/>
        </w:rPr>
        <w:t>liekas, eso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aj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versij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labojumus. 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dz 15.martam Pietkevi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s ies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 savu nolikuma variantu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jiem, lai sniegtu koment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>rus.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Nolemj ar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ī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izstr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 v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anas krit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rijus.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b w:val="1"/>
          <w:bCs w:val="1"/>
          <w:color w:val="222222"/>
          <w:sz w:val="26"/>
          <w:szCs w:val="26"/>
          <w:u w:color="222222"/>
          <w:shd w:val="clear" w:color="auto" w:fill="ffffff"/>
        </w:rPr>
      </w:pPr>
    </w:p>
    <w:p>
      <w:pPr>
        <w:pStyle w:val="Default"/>
        <w:spacing w:line="220" w:lineRule="atLeast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 xml:space="preserve">3. </w:t>
      </w:r>
      <w:r>
        <w:rPr>
          <w:rFonts w:ascii="Times New Roman" w:hAnsi="Times New Roman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de-DE"/>
        </w:rPr>
        <w:t>Naura Hofma</w:t>
      </w:r>
      <w:r>
        <w:rPr>
          <w:rFonts w:ascii="Times New Roman" w:hAnsi="Times New Roman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  <w:lang w:val="sv-SE"/>
        </w:rPr>
        <w:t>a elektronisk</w:t>
      </w:r>
      <w:r>
        <w:rPr>
          <w:rFonts w:ascii="Times New Roman" w:hAnsi="Times New Roman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b w:val="1"/>
          <w:bCs w:val="1"/>
          <w:color w:val="222222"/>
          <w:sz w:val="28"/>
          <w:szCs w:val="28"/>
          <w:u w:color="222222"/>
          <w:shd w:val="clear" w:color="auto" w:fill="ffffff"/>
          <w:rtl w:val="0"/>
        </w:rPr>
        <w:t xml:space="preserve">stule. 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rtl w:val="0"/>
          <w:lang w:val="fr-FR"/>
        </w:rPr>
        <w:t>Miro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shd w:val="clear" w:color="auto" w:fill="ffffff"/>
          <w:rtl w:val="0"/>
        </w:rPr>
        <w:t>šņ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rtl w:val="0"/>
        </w:rPr>
        <w:t>ikovs inform</w:t>
      </w:r>
      <w:r>
        <w:rPr>
          <w:rFonts w:ascii="Times New Roman" w:hAnsi="Times New Roman" w:hint="default"/>
          <w:color w:val="222222"/>
          <w:sz w:val="28"/>
          <w:szCs w:val="28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  <w:rtl w:val="0"/>
        </w:rPr>
        <w:t xml:space="preserve">, ka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Alaudina virsotne pa austrumu ribu tehnisk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4B klase. Atskaite tika iesniegta klin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u/ ledus klas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. Nevienojoties ar komandas kapteini, klase tika izmain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ta uz tehnisko A klasi. Nolikuma 13.punkta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pums. 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blis saka, nolikum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ir uzrakst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ts, ka klase A ir no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da augstuma,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šī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virsotne atbilst tehniskajai A klasei. Piekr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tu tikai taj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, tiesne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 kol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ēģ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ija  nebija inform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jusi vad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ju.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sz w:val="28"/>
          <w:szCs w:val="28"/>
          <w:u w:color="000000"/>
          <w:rtl w:val="0"/>
        </w:rPr>
        <w:t>Pietkevi</w:t>
      </w:r>
      <w:r>
        <w:rPr>
          <w:sz w:val="28"/>
          <w:szCs w:val="28"/>
          <w:u w:color="000000"/>
          <w:rtl w:val="0"/>
        </w:rPr>
        <w:t>č</w:t>
      </w:r>
      <w:r>
        <w:rPr>
          <w:sz w:val="28"/>
          <w:szCs w:val="28"/>
          <w:u w:color="000000"/>
          <w:rtl w:val="0"/>
        </w:rPr>
        <w:t>s papildina, ka ir noteikts</w:t>
      </w:r>
      <w:r>
        <w:rPr>
          <w:u w:color="000000"/>
          <w:rtl w:val="0"/>
        </w:rPr>
        <w:t xml:space="preserve"> k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lin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 ledus tehnikas da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ļ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as garums. Savuk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rt, ja cilv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ks iesniedz 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izskat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,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iesniedz, man liekas, ka 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ņš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>grib, lai 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ņ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us v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ē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ne 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klasi A, bet tie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 klin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u ledus  klasi un taj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uzvar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t, lai ar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ī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e-DE"/>
        </w:rPr>
        <w:t xml:space="preserve">neatbilst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sti nolikumam.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Nolemj Naurim atbild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t, ka nolikum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ir nepiln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bas, kas tiks labotas, bet rezult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ti netiks main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ti.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</w:p>
    <w:p>
      <w:pPr>
        <w:pStyle w:val="Default"/>
        <w:spacing w:line="220" w:lineRule="atLeast"/>
        <w:rPr>
          <w:rFonts w:ascii="Arial" w:cs="Arial" w:hAnsi="Arial" w:eastAsia="Arial"/>
          <w:b w:val="1"/>
          <w:bCs w:val="1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4. Finan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u sadal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jums 2019.gad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 Pietkevi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>s inform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, ka ir ien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kusi LSFP nauda, ir apstiprin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ta, 13 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kst un tur iek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šā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ir ielikti augstie sasniegumi sport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. Bez probl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s-ES_tradnl"/>
        </w:rPr>
        <w:t>mu naudas kop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e-DE"/>
        </w:rPr>
        <w:t xml:space="preserve">ir 32000 EUR.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>Nauda ir apm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ram sadal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ta pa pas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kumiem, ka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s-ES_tradnl"/>
        </w:rPr>
        <w:t>obr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>d no LSFP vair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ri par ~3200 EUR sporta 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e-DE"/>
        </w:rPr>
        <w:t>rismam, ~3000 EUR bolderingam, alp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nismam tiek tikai ~15 00 EUR. Tas ir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ļ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 xml:space="preserve">oti maz.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 xml:space="preserve">Tur ietilpst sasaites, Latvijas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empion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ts, Zelmas. Mums valdei j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dod priek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a-DK"/>
        </w:rPr>
        <w:t>likumi par bud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ž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etu. Visa LOK nauda 21000 EUR uzreiz aiziet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anas sportam. LSFP dal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 pa krit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 xml:space="preserve">rijiem, tiek tik, cik tiek. Bet Latvijas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empion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ts, Zelmas katru gadu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ļū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>st 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rg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 xml:space="preserve">kas.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Iepriek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s-ES_tradnl"/>
        </w:rPr>
        <w:t>gad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bija 1200 EUR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anas sporta populariz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 xml:space="preserve">anai,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s-ES_tradnl"/>
        </w:rPr>
        <w:t>obr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 xml:space="preserve">d ierosinu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o naudu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s-ES_tradnl"/>
        </w:rPr>
        <w:t>anas sporta sacens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m. Pietkevi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 iesaka LAS vald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, ka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o LSFP naudu dal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>m 3 da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ļā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>s, un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 tam zem 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m dal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>m 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 krit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rijiem. 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blis papildina, ka alp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s-ES_tradnl"/>
        </w:rPr>
        <w:t>nisma pas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kumiem var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tu izdal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 komisija. 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dz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gi ar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ī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>citas.</w:t>
      </w:r>
    </w:p>
    <w:p>
      <w:pPr>
        <w:pStyle w:val="Default"/>
        <w:spacing w:line="220" w:lineRule="atLeast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Pietkevi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s ierosina, ka varb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 vajadz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tu tikai A ,B klas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e-DE"/>
        </w:rPr>
        <w:t>m ziemas sacens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 xml:space="preserve">bas. 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blis uzsver, ka run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>jot par 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ko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šā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>gada finan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u sadal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jumu nezin, kur aizies 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nauda, jo finans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jumu v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it-IT"/>
        </w:rPr>
        <w:t>l dal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 xml:space="preserve">s. 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</w:p>
    <w:p>
      <w:pPr>
        <w:pStyle w:val="Default"/>
        <w:spacing w:line="220" w:lineRule="atLeast"/>
        <w:jc w:val="both"/>
        <w:rPr>
          <w:rFonts w:ascii="Arial" w:cs="Arial" w:hAnsi="Arial" w:eastAsia="Arial"/>
          <w:b w:val="1"/>
          <w:bCs w:val="1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Da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žā</w:t>
      </w:r>
      <w:r>
        <w:rPr>
          <w:rFonts w:ascii="Arial" w:hAnsi="Arial"/>
          <w:b w:val="1"/>
          <w:bCs w:val="1"/>
          <w:color w:val="222222"/>
          <w:sz w:val="26"/>
          <w:szCs w:val="26"/>
          <w:u w:color="222222"/>
          <w:shd w:val="clear" w:color="auto" w:fill="ffffff"/>
          <w:rtl w:val="0"/>
        </w:rPr>
        <w:t>di.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n-US"/>
        </w:rPr>
        <w:t>blis inform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sv-SE"/>
        </w:rPr>
        <w:t>, ka mums ir vajadz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gi 2-3. kategorijas instruktori, kuri mums nav. Mums ir vajadz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ga instruktoru sertifik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ciju, kas mums ir. 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Ķ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imenieks J. ir iedevis dokumentus un uzskatu Miro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šņ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es-ES_tradnl"/>
        </w:rPr>
        <w:t>ikovs O. ir izpild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jis 2. kat. pras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bas, vajadz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tu pie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šķ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irt 2.kategoriju. Miro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šņ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ikovs O. piekr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e-DE"/>
        </w:rPr>
        <w:t>t, iesniegs dokumentus sertifik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cijai.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fr-FR"/>
        </w:rPr>
        <w:t>Miro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šņ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ikovs inform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nl-NL"/>
        </w:rPr>
        <w:t>, ka ir iedevis dokumentu sarakstu, k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tr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kst LAS 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jaslap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 xml:space="preserve">. </w:t>
      </w:r>
    </w:p>
    <w:p>
      <w:pPr>
        <w:pStyle w:val="Default"/>
        <w:spacing w:line="220" w:lineRule="atLeast"/>
        <w:jc w:val="both"/>
        <w:rPr>
          <w:rFonts w:ascii="Arial" w:cs="Arial" w:hAnsi="Arial" w:eastAsia="Arial"/>
          <w:color w:val="222222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M.Pietkevi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č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s saka, ka inform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e-DE"/>
        </w:rPr>
        <w:t>s N.Reinbergu.</w:t>
      </w:r>
    </w:p>
    <w:p>
      <w:pPr>
        <w:pStyle w:val="Default"/>
        <w:spacing w:line="220" w:lineRule="atLeast"/>
        <w:jc w:val="both"/>
      </w:pP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N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kam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ā 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da-DK"/>
        </w:rPr>
        <w:t>valdes s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  <w:lang w:val="pt-PT"/>
        </w:rPr>
        <w:t>de 2019.gada 9.apr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l</w:t>
      </w:r>
      <w:r>
        <w:rPr>
          <w:rFonts w:ascii="Arial" w:hAnsi="Arial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upperRoman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