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spacing w:after="200" w:line="276" w:lineRule="auto"/>
        <w:ind w:left="72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LATVIJAS ALP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Ī</w:t>
      </w:r>
      <w:r>
        <w:rPr>
          <w:rFonts w:ascii="Times New Roman" w:hAnsi="Times New Roman"/>
          <w:sz w:val="24"/>
          <w:szCs w:val="24"/>
          <w:u w:color="000000"/>
          <w:rtl w:val="0"/>
        </w:rPr>
        <w:t>NISTU SAVIEN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Ī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BAS </w:t>
      </w:r>
    </w:p>
    <w:p>
      <w:pPr>
        <w:pStyle w:val="Default"/>
        <w:spacing w:after="200" w:line="276" w:lineRule="auto"/>
        <w:ind w:left="72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VALDES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Ē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DE</w:t>
      </w:r>
    </w:p>
    <w:p>
      <w:pPr>
        <w:pStyle w:val="Default"/>
        <w:spacing w:after="200" w:line="276" w:lineRule="auto"/>
        <w:ind w:left="72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PROTOKOLA Nr. 18-8</w:t>
      </w:r>
    </w:p>
    <w:p>
      <w:pPr>
        <w:pStyle w:val="Default"/>
        <w:spacing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ī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ā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, BJC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„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Daugmale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, 2018.gada 2.oktobr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pt-PT"/>
        </w:rPr>
        <w:t>ī</w:t>
      </w:r>
    </w:p>
    <w:p>
      <w:pPr>
        <w:pStyle w:val="Default"/>
        <w:spacing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Valdes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ē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des laiks 18:00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rtl w:val="0"/>
        </w:rPr>
        <w:t>20:00</w:t>
      </w:r>
    </w:p>
    <w:p>
      <w:pPr>
        <w:pStyle w:val="Default"/>
        <w:spacing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en-US"/>
        </w:rPr>
        <w:t xml:space="preserve">ē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s-ES_tradnl"/>
        </w:rPr>
        <w:t>piedal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Mihails Pietkevi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s, Edgars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Šā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blis, Normunds Reinbergs,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ā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ra Vilci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de-DE"/>
        </w:rPr>
        <w:t>ņ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a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Imants Puhovs</w:t>
      </w:r>
    </w:p>
    <w:p>
      <w:pPr>
        <w:pStyle w:val="Default"/>
        <w:spacing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Protokol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L.Mi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ķ</w:t>
      </w:r>
      <w:r>
        <w:rPr>
          <w:rFonts w:ascii="Times New Roman" w:hAnsi="Times New Roman"/>
          <w:sz w:val="24"/>
          <w:szCs w:val="24"/>
          <w:u w:color="000000"/>
          <w:rtl w:val="0"/>
        </w:rPr>
        <w:t>e</w:t>
      </w:r>
    </w:p>
    <w:p>
      <w:pPr>
        <w:pStyle w:val="Default"/>
        <w:spacing w:line="276" w:lineRule="auto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spacing w:after="200" w:line="276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en-US"/>
        </w:rPr>
        <w:t>ē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des darba k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en-US"/>
        </w:rPr>
        <w:t>ā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rt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en-US"/>
        </w:rPr>
        <w:t>ī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ba:</w:t>
      </w:r>
    </w:p>
    <w:p>
      <w:pPr>
        <w:pStyle w:val="Default"/>
        <w:spacing w:line="300" w:lineRule="atLeast"/>
        <w:rPr>
          <w:rFonts w:ascii="Times New Roman" w:cs="Times New Roman" w:hAnsi="Times New Roman" w:eastAsia="Times New Roman"/>
          <w:b w:val="1"/>
          <w:bCs w:val="1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1. Iepriek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šē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s LAS valdes s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des protokola apstiprin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āš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ana.</w:t>
      </w:r>
    </w:p>
    <w:p>
      <w:pPr>
        <w:pStyle w:val="Default"/>
        <w:spacing w:line="300" w:lineRule="atLeast"/>
        <w:rPr>
          <w:rFonts w:ascii="Times New Roman" w:cs="Times New Roman" w:hAnsi="Times New Roman" w:eastAsia="Times New Roman"/>
          <w:b w:val="1"/>
          <w:bCs w:val="1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2. Dal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ba pas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kumos.</w:t>
      </w:r>
    </w:p>
    <w:p>
      <w:pPr>
        <w:pStyle w:val="Default"/>
        <w:spacing w:line="300" w:lineRule="atLeast"/>
        <w:rPr>
          <w:rFonts w:ascii="Times New Roman" w:cs="Times New Roman" w:hAnsi="Times New Roman" w:eastAsia="Times New Roman"/>
          <w:b w:val="1"/>
          <w:bCs w:val="1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3. Instruktoru un treneru tr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kums.</w:t>
      </w:r>
    </w:p>
    <w:p>
      <w:pPr>
        <w:pStyle w:val="Default"/>
        <w:spacing w:line="300" w:lineRule="atLeast"/>
        <w:rPr>
          <w:rFonts w:ascii="Times New Roman" w:cs="Times New Roman" w:hAnsi="Times New Roman" w:eastAsia="Times New Roman"/>
          <w:b w:val="1"/>
          <w:bCs w:val="1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4.Komisiju darb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ba</w:t>
      </w:r>
    </w:p>
    <w:p>
      <w:pPr>
        <w:pStyle w:val="Default"/>
        <w:spacing w:line="300" w:lineRule="atLeast"/>
        <w:rPr>
          <w:rFonts w:ascii="Times New Roman" w:cs="Times New Roman" w:hAnsi="Times New Roman" w:eastAsia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lang w:val="fr-FR"/>
        </w:rPr>
      </w:pP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Citi jaut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ā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jumi</w:t>
      </w:r>
    </w:p>
    <w:p>
      <w:pPr>
        <w:pStyle w:val="Default"/>
        <w:spacing w:line="300" w:lineRule="atLeast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both"/>
        <w:rPr>
          <w:rFonts w:ascii="Times" w:hAnsi="Times"/>
          <w:b w:val="1"/>
          <w:bCs w:val="1"/>
          <w:color w:val="222222"/>
          <w:sz w:val="27"/>
          <w:szCs w:val="27"/>
          <w:rtl w:val="0"/>
        </w:rPr>
      </w:pP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Apstiprina LAS maija valdes s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des protokolu.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00" w:lineRule="atLeast"/>
        <w:ind w:right="0"/>
        <w:jc w:val="both"/>
        <w:rPr>
          <w:rFonts w:ascii="Times" w:hAnsi="Times"/>
          <w:b w:val="1"/>
          <w:bCs w:val="1"/>
          <w:color w:val="222222"/>
          <w:sz w:val="27"/>
          <w:szCs w:val="27"/>
          <w:rtl w:val="0"/>
        </w:rPr>
      </w:pP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Dal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ba pas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 xml:space="preserve">kumos. </w:t>
      </w:r>
    </w:p>
    <w:p>
      <w:pPr>
        <w:pStyle w:val="Default"/>
        <w:bidi w:val="0"/>
        <w:spacing w:line="300" w:lineRule="atLeast"/>
        <w:ind w:left="0" w:right="0" w:firstLine="0"/>
        <w:jc w:val="both"/>
        <w:rPr>
          <w:rFonts w:ascii="Times" w:cs="Times" w:hAnsi="Times" w:eastAsia="Times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</w:pP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Pietkevi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č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s inform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ka iepriek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ned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ēļā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apmekl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ja LOK sporta veidu komisijas 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di. 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vair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k attiec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s uz ziemas sporta veidiem. Galvenais jaut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jums, ko vajadz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ja apstiprin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t, bija par 2019.gada sast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vu Bosnijas - Hercogovinas sp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m. Visas feder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cijas, kas ir LSFP aptauj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ja par ziedojumiem, kopum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ap 90 feder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cij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sv-SE"/>
        </w:rPr>
        <w:t>m. Atbild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ja ap 45 feder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cij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m, no kur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 olimpisk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s bija nedaudz virs 20. Uz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šī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gada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liju bija izdar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i pie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ņē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mumu, ka no pl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n-US"/>
        </w:rPr>
        <w:t>not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finans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juma nav ien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ku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 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dz 10 milj euro nauda, kas ir ap 51% no kop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finans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juma. Gada griezum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finans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n-US"/>
        </w:rPr>
        <w:t>juma samazin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n-US"/>
        </w:rPr>
        <w:t>jums var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tu 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t par 75%.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Pietkevi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č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s inform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ka pag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piektdien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bija pas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kums Latvijas sports 2030, 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bija LOK papla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 ģ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ener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 xml:space="preserve">s asamblejas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rtas sesija. Galven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probl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ma - ir olimpisko sporta veidu feder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cijas, kas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o neien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ko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o sponsoru naudas 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ēļ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nesp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 aizs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 uz nepiecie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amajiem kausiem. Tika pieteikts 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ī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jaut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jumu par priorit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rajiem sporta veidiem,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viegatl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tika, sl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po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ana, vingro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ana un tml. 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netiekam taj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vis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iek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Reinbergs papildina, ka Severa redz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jums bija 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 xml:space="preserve">ds, ka tas attiecas uz augstu </w:t>
        <w:tab/>
        <w:t>sasniegumu sport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  <w:tab/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nevis tautas 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. Manupr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t, cilv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ki nav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soda par to, ka izv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ies ne to sporta veidu. Varb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 par to ir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raksta jau tagad, lai zina, ka tam ir pretinieki.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Vilci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ņ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 piekr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t,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paskaidrojot,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 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g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visiem nepietika naudas, tad 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ī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g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ja runa par priorit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riem sporta veidiem, lai tie vienk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i dab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tu vair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 xml:space="preserve">k naudas.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Reinbergs - lai tas netiek pasniegts, ka 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jau to esam izdiskut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i. Ir jaut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jums, ko uzdot - mums ir 5 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rgi komandas sporta veidi - basketbols, florbols, hokejs, futbols, hokejs. Tie ir 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rgi pret individu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lajiem sporta veidiem.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blis piekr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t Reinbergam, ka br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kad 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jau izlemts, 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s par 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lu. Nepiecie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ams gatavot 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stuli ar 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su viedokli.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Pietkevi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č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jaut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kam ratsam - LOK, LSFP, Izgl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bas un zin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tnes ministrijs?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is jaut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jums ietekm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jebkuru feder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ciju.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Reinbergs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vienu no pamatojumiem min jaunos sporta veidus, ja tajos Latvij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 tren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ties, tad ir rezult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ti, kuri nav ilgi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gaida. Ar vecajiem sporta veidiem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Ķī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Jap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tren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jas, tos mums nekad nesasniegt.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Tiek nolemts 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kt rakst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 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stules, katram izteikt viedokli, to ies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tot,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das sada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ļ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as 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stul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ē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iek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ļ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aut,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liek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s, ko vajadz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tu iek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ļ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aut un ko nevajadz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tu. 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stule tiks rakst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ta visp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gi, nepieminot konkr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tus sporta veidus, jo nec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namies par saviem sporta veidiem, bet gan par principu.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Reinbergs inform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ka apmekl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ja forumu Cik maks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sports. Tas, ko tur run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ja, galvenais bija par finan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u piesaist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m, proti, organiz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cijai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t savam mugurkaulam, lai finan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u piesaist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ē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tu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dam interesanti, lai ieg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tu sponsorus. Otrs - skat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ties, kur 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to naudu 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jam. Iesp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jams, to naudu ieguldot kaut kur citur, tiksim pie lab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ka rezult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ta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dz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im. Tre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ais - vis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m feder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cij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 pras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sv-SE"/>
        </w:rPr>
        <w:t>s att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bas 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zijas un pl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no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anas documentus. Taj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kad naudas neb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s,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n-US"/>
        </w:rPr>
        <w:t>is 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s labs iemesls,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c neiedot.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n-US"/>
        </w:rPr>
        <w:t>Viens no run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jiem bija franc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zis, kas ir piedal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jies olimpisko sp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ēļ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u organiz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piesk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n-US"/>
        </w:rPr>
        <w:t>s 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mai, ka sports ir bizness. 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ja 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ī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piem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ru ar ielu vingro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anu,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uztais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t biznesu.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Ļ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oti svar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 xml:space="preserve">gs ir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rpus sporta veida saturs. Proti akcent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jot sportu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vesveidu, ka uzvar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 xml:space="preserve">ana nav galvenais, bet lai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is sports cilv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kiem patiktu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vesveids.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3. Instruktoru un treneru tr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kums.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Reinbergs uzsver, ka bolderings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obr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d iet ar uzvaras g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jienu 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g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. 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 xml:space="preserve">s dienas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Falk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o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rs mekl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ē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trenerus, VEF sporta 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le mekl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ē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trenerus. Ilgtermi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ņā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izeja ir instruktoros. Virsotnei 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s 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le Sky &amp; More, kur Art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rs Dombrovskis un Inta Ivanova 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s treneri.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Pietkevi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č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atbild, ka mums pa priek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sv-SE"/>
        </w:rPr>
        <w:t>u vajag aps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sties un pa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iem tikt gal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 xml:space="preserve">, ka pie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m sien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n-US"/>
        </w:rPr>
        <w:t>ds str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 xml:space="preserve">par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du treneri un ir 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l instruktori. Ir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saprot,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tie iet kop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? Pa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vald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ba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du treneri nevar pie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ņ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emt darb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Reinbergs papildina, ka dotaj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moment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visu iz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šķ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ir pedago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ģ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a-DK"/>
        </w:rPr>
        <w:t>isk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izgl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ba. Vilci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ņ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a papildina, ka, ja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steno intere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u izgl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bu, tad ir nepiecie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ama C kategorija vai 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ī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augst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izgl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ba sport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obr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 svar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gi ir tas, lai ir cilv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ki, kas var str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 xml:space="preserve">t pie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m sien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m, kas netren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ē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cilv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n-US"/>
        </w:rPr>
        <w:t>kus, bet vienk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i par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da un pasaka,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uzvilkt sist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mu un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nenosities.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blis piekr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t, ka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is jaut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jums par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anas sienas instruktoriem ir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a-DK"/>
        </w:rPr>
        <w:t>nok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 xml:space="preserve">rto.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Reinbergs uzsver, ka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run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par to, ka sienas ir,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ļū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st arvien vair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n-US"/>
        </w:rPr>
        <w:t>k, bet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dom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par veidu,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 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o sienu lietder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gi un veiksm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 xml:space="preserve">gi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ļ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aut izmantot.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7"/>
          <w:szCs w:val="27"/>
          <w:u w:color="222222"/>
          <w:shd w:val="clear" w:color="auto" w:fill="ffffff"/>
        </w:rPr>
      </w:pP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7"/>
          <w:szCs w:val="27"/>
          <w:u w:color="222222"/>
          <w:shd w:val="clear" w:color="auto" w:fill="ffffff"/>
        </w:rPr>
      </w:pP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7"/>
          <w:szCs w:val="27"/>
          <w:u w:color="222222"/>
          <w:shd w:val="clear" w:color="auto" w:fill="ffffff"/>
        </w:rPr>
      </w:pP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b w:val="1"/>
          <w:bCs w:val="1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 xml:space="preserve">4. </w:t>
      </w:r>
      <w:r>
        <w:rPr>
          <w:rFonts w:ascii="Times New Roman" w:hAnsi="Times New Roman"/>
          <w:b w:val="1"/>
          <w:bCs w:val="1"/>
          <w:sz w:val="27"/>
          <w:szCs w:val="27"/>
          <w:u w:color="222222"/>
          <w:shd w:val="clear" w:color="auto" w:fill="ffffff"/>
          <w:rtl w:val="0"/>
        </w:rPr>
        <w:t>Komisiju darb</w:t>
      </w:r>
      <w:r>
        <w:rPr>
          <w:rFonts w:ascii="Times New Roman" w:hAnsi="Times New Roman" w:hint="default"/>
          <w:b w:val="1"/>
          <w:bCs w:val="1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b w:val="1"/>
          <w:bCs w:val="1"/>
          <w:sz w:val="27"/>
          <w:szCs w:val="27"/>
          <w:u w:color="222222"/>
          <w:shd w:val="clear" w:color="auto" w:fill="ffffff"/>
          <w:rtl w:val="0"/>
          <w:lang w:val="it-IT"/>
        </w:rPr>
        <w:t>ba.</w:t>
      </w:r>
    </w:p>
    <w:p>
      <w:pPr>
        <w:pStyle w:val="Default"/>
        <w:spacing w:line="300" w:lineRule="atLeast"/>
        <w:jc w:val="both"/>
        <w:rPr>
          <w:b w:val="1"/>
          <w:bCs w:val="1"/>
          <w:sz w:val="27"/>
          <w:szCs w:val="27"/>
          <w:u w:color="222222"/>
          <w:shd w:val="clear" w:color="auto" w:fill="ffffff"/>
        </w:rPr>
      </w:pP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Reinbergs inform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ka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anas komisija ir ies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jusi 6 nolikumus apstiprin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anai LAS vald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. Iemesls tam ir 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a-DK"/>
        </w:rPr>
        <w:t xml:space="preserve">ds, ka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ajos dokumentos ir iestr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n-US"/>
        </w:rPr>
        <w:t>ts termi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ņš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, ka, ja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odien apstiprinam, tad termi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ņ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u var iev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rot.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Galven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izmai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ņ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as ir 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s, kas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iesniedz, jo 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nestr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. Reitingam nol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m, lai neb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tu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maina nolikums, tad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s sacens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bas iesniedz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pielikumu.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Nolikums nemain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s. Main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izlases dal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bniekiem tas, ka, ja reitings ir par gadu, tad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ņ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em 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do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o reitingu,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piem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ram, ja august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ir brauciens, tad skat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s termi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ņ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 xml:space="preserve">u reitingam no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šī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gada augusta 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dz iepriek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 xml:space="preserve">gada augustam.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blis izsaka sekojo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u priek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likumu -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odien apstiprinam, bet, ja tuv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s dien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ds ko iev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ro, tad izlabojam un elektroniski apmain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mies viedok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ļ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iem.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Tiek apstiprin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ti nolikumi. Nianses saska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ņ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os elektroniski.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Reinbergs papildina, ka ar komisiju tiekoties 13.septembr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ī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netika 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rrun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ts jaut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jums par sacens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bu organizatoriem. Savuk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rt par pas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kumu tika lemts, ka to labpr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 veidotu atsevi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šķ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 mazajiem un atsevi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šķ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i lielajiem.  Par 2018 gadu finan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u nav.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Probl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ma par ko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dom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ka, ja LAS 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riet uz jauno lapu,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dom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veco lapu saglab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 xml:space="preserve">blis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inform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, ka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4.okt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obr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n-US"/>
        </w:rPr>
        <w:t>s alp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nisma komisijas 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de. Run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 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ī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Miro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šņ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ikovu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par to,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kas ko grib organiz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. 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kum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iesniedz komisijai pietiekumu, 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dzek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ļ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u pieprasijumu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. 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ba sekojo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a,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katra savu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ma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č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us iesniedz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savai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komisijai. Zelmas grib uztic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t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Hofmanim, vi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ņ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am vien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gajam pieredze un sp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jas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izveidot nepiecie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trases.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Puhovs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inform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ka sporta 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risma komisija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tik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11.sept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embr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ko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šā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tik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s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reiz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e paredz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ta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16.okt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obr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Tika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run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 xml:space="preserve"> par sacens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bu grafikiem 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kamajam gadam, salik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 pa dien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m un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datumiem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pas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kumus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tikai gada beig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nav prec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zie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datumi zin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. Run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m par LAS naud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 un sadal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anas krit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rijiem. Viss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laiks 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ī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tam tika velt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ts.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Pasp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m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izrun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t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par sacens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bu organizatoriem,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komisijai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priek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likums no mums. Tiek gatavota dokument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cija, lai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par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sporta 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>risma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atz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anu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par sporta veidu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tiktu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  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 xml:space="preserve">iesniegts LSFP.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obr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d nav skaidrs p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n-US"/>
        </w:rPr>
        <w:t>ar balli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.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N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av skaidrs, kas notiek ar alp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nismu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. No 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su puses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 xml:space="preserve"> kop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u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 xml:space="preserve"> pas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kum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negrib, jo 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 xml:space="preserve">s par garu un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l jaut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jums,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n-US"/>
        </w:rPr>
        <w:t>ds form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 xml:space="preserve">ts.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Vilci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ņ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 papildina, ka j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 tikai apbalvo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ana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notiek pas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kum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tad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sv-SE"/>
        </w:rPr>
        <w:t>, bet ja gar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ks, tad n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epiekr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tam.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Priek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likums ir tais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 rot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ciju, kas organiz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 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o pas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kumu. Telpas patika, bet, lai pas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de-DE"/>
        </w:rPr>
        <w:t>kums neies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tu, var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tu main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t organizatorus.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 xml:space="preserve">blis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atbild, ka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es-ES_tradnl"/>
        </w:rPr>
        <w:t xml:space="preserve"> ir tr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s komisijas. Ja 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risti grib atsevi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šķ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 xml:space="preserve">i, taisam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atsevi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šķ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i.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Ja grib kop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, tad kop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sv-SE"/>
        </w:rPr>
        <w:t>. Bet tas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izlemj tuv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laik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. Jo ar telp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m ir gr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it-IT"/>
        </w:rPr>
        <w:t>ti un laic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gi j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piesaka. 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b w:val="1"/>
          <w:bCs w:val="1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Citi jaut</w:t>
      </w:r>
      <w:r>
        <w:rPr>
          <w:rFonts w:ascii="Times New Roman" w:hAnsi="Times New Roman" w:hint="default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b w:val="1"/>
          <w:bCs w:val="1"/>
          <w:color w:val="222222"/>
          <w:sz w:val="27"/>
          <w:szCs w:val="27"/>
          <w:u w:color="222222"/>
          <w:shd w:val="clear" w:color="auto" w:fill="ffffff"/>
          <w:rtl w:val="0"/>
        </w:rPr>
        <w:t>jumi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Vilci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ņ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a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jaut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, ka tika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ies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ts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epast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 xml:space="preserve">ā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jaut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jums,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uz ko neatbild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pt-PT"/>
        </w:rPr>
        <w:t>ja. Ko daram ar Baltijas veter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>nu sacens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bu salidojumu. Nepiecie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ams atskait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nl-NL"/>
        </w:rPr>
        <w:t>ties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par tam paredz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to finans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jumu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222222"/>
          <w:sz w:val="27"/>
          <w:szCs w:val="27"/>
          <w:u w:color="222222"/>
          <w:shd w:val="clear" w:color="auto" w:fill="ffffff"/>
          <w:rtl w:val="0"/>
        </w:rPr>
        <w:t>Šā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  <w:lang w:val="fr-FR"/>
        </w:rPr>
        <w:t xml:space="preserve">blis 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atbild, ka tiks iesniegta atskaite par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 xml:space="preserve"> transporta pakalpojumi</w:t>
      </w:r>
      <w:r>
        <w:rPr>
          <w:rFonts w:ascii="Times New Roman" w:hAnsi="Times New Roman"/>
          <w:color w:val="222222"/>
          <w:sz w:val="27"/>
          <w:szCs w:val="27"/>
          <w:u w:color="222222"/>
          <w:shd w:val="clear" w:color="auto" w:fill="ffffff"/>
          <w:rtl w:val="0"/>
        </w:rPr>
        <w:t>.</w:t>
      </w:r>
    </w:p>
    <w:p>
      <w:pPr>
        <w:pStyle w:val="Default"/>
        <w:spacing w:line="300" w:lineRule="atLeast"/>
        <w:jc w:val="both"/>
        <w:rPr>
          <w:rFonts w:ascii="Times New Roman" w:cs="Times New Roman" w:hAnsi="Times New Roman" w:eastAsia="Times New Roman"/>
          <w:color w:val="222222"/>
          <w:sz w:val="27"/>
          <w:szCs w:val="27"/>
          <w:u w:color="222222"/>
          <w:shd w:val="clear" w:color="auto" w:fill="ffffff"/>
        </w:rPr>
      </w:pPr>
    </w:p>
    <w:p>
      <w:pPr>
        <w:pStyle w:val="Default"/>
        <w:spacing w:line="300" w:lineRule="atLeast"/>
        <w:jc w:val="both"/>
      </w:pPr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</w:rPr>
        <w:t>Šā</w:t>
      </w:r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  <w:rtl w:val="0"/>
        </w:rPr>
        <w:t>blis inici</w:t>
      </w:r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</w:rPr>
        <w:t xml:space="preserve">ē </w:t>
      </w:r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  <w:rtl w:val="0"/>
        </w:rPr>
        <w:t>pie</w:t>
      </w:r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</w:rPr>
        <w:t>šķ</w:t>
      </w:r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  <w:rtl w:val="0"/>
        </w:rPr>
        <w:t>irt 50 eur finans</w:t>
      </w:r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</w:rPr>
        <w:t>ē</w:t>
      </w:r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  <w:rtl w:val="0"/>
        </w:rPr>
        <w:t>jumu alp</w:t>
      </w:r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  <w:rtl w:val="0"/>
        </w:rPr>
        <w:t>nisma tehnikas semin</w:t>
      </w:r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</w:rPr>
        <w:t>ā</w:t>
      </w:r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  <w:rtl w:val="0"/>
        </w:rPr>
        <w:t>ram. Iniciat</w:t>
      </w:r>
      <w:r>
        <w:rPr>
          <w:rFonts w:ascii="Times New Roman" w:hAnsi="Times New Roman" w:hint="default"/>
          <w:color w:val="222222"/>
          <w:sz w:val="26"/>
          <w:szCs w:val="26"/>
          <w:u w:color="222222"/>
          <w:shd w:val="clear" w:color="auto" w:fill="ffffff"/>
          <w:rtl w:val="0"/>
        </w:rPr>
        <w:t>ī</w:t>
      </w:r>
      <w:r>
        <w:rPr>
          <w:rFonts w:ascii="Times New Roman" w:hAnsi="Times New Roman"/>
          <w:color w:val="222222"/>
          <w:sz w:val="26"/>
          <w:szCs w:val="26"/>
          <w:u w:color="222222"/>
          <w:shd w:val="clear" w:color="auto" w:fill="ffffff"/>
          <w:rtl w:val="0"/>
        </w:rPr>
        <w:t xml:space="preserve">vu atbalsta.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36" w:hanging="4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96" w:hanging="4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56" w:hanging="4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16" w:hanging="4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76" w:hanging="4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36" w:hanging="4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96" w:hanging="4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56" w:hanging="4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16" w:hanging="4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